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A07D2" w14:textId="77777777" w:rsidR="00A66AB8" w:rsidRDefault="00A66AB8" w:rsidP="00A66AB8">
      <w:pPr>
        <w:pStyle w:val="NoSpacing"/>
        <w:rPr>
          <w:rFonts w:ascii="Rockwell" w:hAnsi="Rockwell"/>
          <w:b/>
        </w:rPr>
      </w:pPr>
    </w:p>
    <w:p w14:paraId="74ED6CF4" w14:textId="5B6A8F07" w:rsidR="00A66AB8" w:rsidRPr="007C23E8" w:rsidRDefault="00203002" w:rsidP="007C23E8">
      <w:pPr>
        <w:jc w:val="center"/>
        <w:rPr>
          <w:rFonts w:ascii="Rockwell" w:hAnsi="Rockwell"/>
          <w:b/>
          <w:sz w:val="28"/>
        </w:rPr>
      </w:pPr>
      <w:r>
        <w:rPr>
          <w:rFonts w:ascii="Rockwell" w:hAnsi="Rockwell"/>
          <w:b/>
          <w:sz w:val="28"/>
        </w:rPr>
        <w:t>202</w:t>
      </w:r>
      <w:r w:rsidR="00C00C40">
        <w:rPr>
          <w:rFonts w:ascii="Rockwell" w:hAnsi="Rockwell"/>
          <w:b/>
          <w:sz w:val="28"/>
        </w:rPr>
        <w:t>2</w:t>
      </w:r>
      <w:r w:rsidR="003E4772" w:rsidRPr="007C23E8">
        <w:rPr>
          <w:rFonts w:ascii="Rockwell" w:hAnsi="Rockwell"/>
          <w:b/>
          <w:sz w:val="28"/>
        </w:rPr>
        <w:t xml:space="preserve"> </w:t>
      </w:r>
      <w:r w:rsidR="003E4772" w:rsidRPr="007C23E8">
        <w:rPr>
          <w:rFonts w:ascii="Rockwell" w:hAnsi="Rockwell"/>
          <w:b/>
          <w:i/>
          <w:sz w:val="28"/>
        </w:rPr>
        <w:t>U DRIVE. U TEXT. U PAY.</w:t>
      </w:r>
      <w:r w:rsidR="003E4772" w:rsidRPr="007C23E8">
        <w:rPr>
          <w:rFonts w:ascii="Rockwell" w:hAnsi="Rockwell"/>
          <w:b/>
          <w:sz w:val="28"/>
        </w:rPr>
        <w:t xml:space="preserve"> </w:t>
      </w:r>
      <w:r w:rsidR="003E4772" w:rsidRPr="007C23E8">
        <w:rPr>
          <w:rFonts w:ascii="Rockwell" w:hAnsi="Rockwell"/>
          <w:b/>
          <w:sz w:val="28"/>
        </w:rPr>
        <w:br/>
        <w:t>Fact Sheet — Enforcement</w:t>
      </w:r>
    </w:p>
    <w:p w14:paraId="2202FFE3" w14:textId="2D7533F9" w:rsidR="00D914AC" w:rsidRDefault="002A2165" w:rsidP="00D91728">
      <w:r>
        <w:t xml:space="preserve">Texting and other forms of messaging </w:t>
      </w:r>
      <w:r w:rsidR="00203002">
        <w:t xml:space="preserve">while driving </w:t>
      </w:r>
      <w:r w:rsidR="00851DC5">
        <w:t>are</w:t>
      </w:r>
      <w:r w:rsidR="00203002">
        <w:t xml:space="preserve"> real danger</w:t>
      </w:r>
      <w:r w:rsidR="00851DC5">
        <w:t>s</w:t>
      </w:r>
      <w:r w:rsidR="00203002">
        <w:t xml:space="preserve"> on America’s roads. While distracted driving can take many other forms, </w:t>
      </w:r>
      <w:r>
        <w:t xml:space="preserve">these </w:t>
      </w:r>
      <w:r w:rsidR="00E64F08">
        <w:t xml:space="preserve">texting </w:t>
      </w:r>
      <w:r>
        <w:t xml:space="preserve">behaviors </w:t>
      </w:r>
      <w:r w:rsidR="00203002">
        <w:t>ha</w:t>
      </w:r>
      <w:r>
        <w:t>ve</w:t>
      </w:r>
      <w:r w:rsidR="00203002">
        <w:t xml:space="preserve"> become</w:t>
      </w:r>
      <w:r w:rsidR="00203002" w:rsidRPr="00A66AB8">
        <w:t xml:space="preserve"> </w:t>
      </w:r>
      <w:r w:rsidR="001031C9">
        <w:t>some</w:t>
      </w:r>
      <w:r w:rsidR="001031C9" w:rsidRPr="00A66AB8">
        <w:t xml:space="preserve"> </w:t>
      </w:r>
      <w:r w:rsidR="00203002" w:rsidRPr="00A66AB8">
        <w:t>of the most pervasi</w:t>
      </w:r>
      <w:r w:rsidR="00203002">
        <w:t>ve forms of distracted driving</w:t>
      </w:r>
      <w:r w:rsidR="00203002" w:rsidRPr="00A66AB8">
        <w:t>.</w:t>
      </w:r>
      <w:r w:rsidR="00203002">
        <w:t xml:space="preserve"> </w:t>
      </w:r>
      <w:r w:rsidR="00203002" w:rsidRPr="00D91728">
        <w:rPr>
          <w:b/>
        </w:rPr>
        <w:t>[Local Public Official]</w:t>
      </w:r>
      <w:r w:rsidR="00203002">
        <w:t xml:space="preserve"> wants to help spread the word that</w:t>
      </w:r>
      <w:r w:rsidR="00E64F08">
        <w:t xml:space="preserve"> its</w:t>
      </w:r>
      <w:r w:rsidR="00203002" w:rsidRPr="00A66AB8">
        <w:t xml:space="preserve"> </w:t>
      </w:r>
      <w:r w:rsidR="00203002" w:rsidRPr="00D91728">
        <w:rPr>
          <w:b/>
        </w:rPr>
        <w:t>[State/Local Law Enforcement Organization]</w:t>
      </w:r>
      <w:r w:rsidR="00203002" w:rsidRPr="00A66AB8">
        <w:t xml:space="preserve"> is </w:t>
      </w:r>
      <w:r w:rsidR="00203002">
        <w:t>teaming up</w:t>
      </w:r>
      <w:r w:rsidR="00203002" w:rsidRPr="00A66AB8">
        <w:t xml:space="preserve"> with the U.S. Department of Transportation’s National Highway Traff</w:t>
      </w:r>
      <w:r w:rsidR="00203002">
        <w:t>ic Safety Administration</w:t>
      </w:r>
      <w:r w:rsidR="00203002" w:rsidRPr="00A66AB8">
        <w:t xml:space="preserve"> </w:t>
      </w:r>
      <w:r w:rsidR="00203002">
        <w:t>(NHTSA) for the 202</w:t>
      </w:r>
      <w:r w:rsidR="00C00C40">
        <w:t>2</w:t>
      </w:r>
      <w:r w:rsidR="00203002">
        <w:t xml:space="preserve"> </w:t>
      </w:r>
      <w:r w:rsidR="00203002" w:rsidRPr="00A66AB8">
        <w:rPr>
          <w:i/>
        </w:rPr>
        <w:t>U Drive. U Text. U Pay.</w:t>
      </w:r>
      <w:r w:rsidR="00203002" w:rsidRPr="00A66AB8">
        <w:t xml:space="preserve"> campaign</w:t>
      </w:r>
      <w:r w:rsidR="00203002">
        <w:t xml:space="preserve">. From </w:t>
      </w:r>
      <w:r w:rsidR="008D731D">
        <w:t xml:space="preserve">April </w:t>
      </w:r>
      <w:r w:rsidR="00C00C40">
        <w:t>7</w:t>
      </w:r>
      <w:r w:rsidR="008D731D">
        <w:t>-1</w:t>
      </w:r>
      <w:r w:rsidR="00C00C40">
        <w:t>1</w:t>
      </w:r>
      <w:r w:rsidR="00203002">
        <w:t>, 202</w:t>
      </w:r>
      <w:r w:rsidR="00C00C40">
        <w:t>2</w:t>
      </w:r>
      <w:r w:rsidR="00203002">
        <w:t xml:space="preserve">, law enforcement officers will </w:t>
      </w:r>
      <w:r w:rsidR="00E63791">
        <w:t xml:space="preserve">work together to </w:t>
      </w:r>
      <w:r w:rsidR="00203002">
        <w:t xml:space="preserve">enforce </w:t>
      </w:r>
      <w:r w:rsidR="00E64F08">
        <w:t xml:space="preserve">texting and </w:t>
      </w:r>
      <w:r w:rsidR="00FA7D14">
        <w:t>distracted-</w:t>
      </w:r>
      <w:r w:rsidR="00203002">
        <w:t>driving</w:t>
      </w:r>
      <w:r w:rsidR="00774D49">
        <w:t xml:space="preserve"> laws.</w:t>
      </w:r>
      <w:r w:rsidR="00AD6861">
        <w:t xml:space="preserve"> </w:t>
      </w:r>
      <w:bookmarkStart w:id="0" w:name="_Hlk88471667"/>
      <w:r w:rsidR="00E63791">
        <w:t>These expanded efforts to pr</w:t>
      </w:r>
      <w:r w:rsidR="00774D49">
        <w:t>event</w:t>
      </w:r>
      <w:r w:rsidR="00E63791">
        <w:t xml:space="preserve"> distracted driving will be conducted in a fair and equitable way.</w:t>
      </w:r>
      <w:bookmarkEnd w:id="0"/>
    </w:p>
    <w:p w14:paraId="382C883A" w14:textId="463339E5" w:rsidR="0051046F" w:rsidRPr="0051046F" w:rsidRDefault="0051046F" w:rsidP="00D91728">
      <w:pPr>
        <w:rPr>
          <w:b/>
          <w:bCs/>
        </w:rPr>
      </w:pPr>
      <w:r w:rsidRPr="0051046F">
        <w:rPr>
          <w:b/>
          <w:bCs/>
        </w:rPr>
        <w:t>Connect to Disconnect</w:t>
      </w:r>
      <w:r>
        <w:rPr>
          <w:b/>
          <w:bCs/>
        </w:rPr>
        <w:t xml:space="preserve"> on April 7, 2022</w:t>
      </w:r>
    </w:p>
    <w:p w14:paraId="1613DD58" w14:textId="4A7C58C3" w:rsidR="0051046F" w:rsidRPr="0051046F" w:rsidRDefault="0051046F" w:rsidP="0051046F">
      <w:pPr>
        <w:pStyle w:val="ListParagraph"/>
        <w:numPr>
          <w:ilvl w:val="0"/>
          <w:numId w:val="2"/>
        </w:numPr>
        <w:rPr>
          <w:rFonts w:eastAsia="Times New Roman"/>
        </w:rPr>
      </w:pPr>
      <w:r w:rsidRPr="0051046F">
        <w:rPr>
          <w:rFonts w:eastAsia="Times New Roman"/>
        </w:rPr>
        <w:t xml:space="preserve">Connect to Disconnect (C2D) is a special 4-hour enforcement operation coordinated by State Highway Safety Offices and law enforcement agencies across the country. The initiative will take place on April 7, 2022 — the first day of the 2022 </w:t>
      </w:r>
      <w:r w:rsidRPr="00ED3471">
        <w:rPr>
          <w:rFonts w:eastAsia="Times New Roman"/>
          <w:i/>
          <w:iCs/>
        </w:rPr>
        <w:t>U Drive. U Text. U Pay</w:t>
      </w:r>
      <w:r w:rsidRPr="0051046F">
        <w:rPr>
          <w:rFonts w:eastAsia="Times New Roman"/>
        </w:rPr>
        <w:t xml:space="preserve">. distracted driving high-visibility enforcement period. During the initiative, officers are asked to ticket drivers for violating their </w:t>
      </w:r>
      <w:r w:rsidR="001031C9">
        <w:rPr>
          <w:rFonts w:eastAsia="Times New Roman"/>
        </w:rPr>
        <w:t>s</w:t>
      </w:r>
      <w:r w:rsidRPr="0051046F">
        <w:rPr>
          <w:rFonts w:eastAsia="Times New Roman"/>
        </w:rPr>
        <w:t xml:space="preserve">tate’s or local jurisdiction’s cell phone or texting ban. </w:t>
      </w:r>
    </w:p>
    <w:p w14:paraId="131F2554" w14:textId="03D34BF9" w:rsidR="0051046F" w:rsidRPr="0051046F" w:rsidRDefault="0051046F" w:rsidP="0051046F">
      <w:pPr>
        <w:pStyle w:val="ListParagraph"/>
        <w:numPr>
          <w:ilvl w:val="0"/>
          <w:numId w:val="2"/>
        </w:numPr>
        <w:rPr>
          <w:rFonts w:eastAsia="Times New Roman"/>
        </w:rPr>
      </w:pPr>
      <w:r w:rsidRPr="0051046F">
        <w:rPr>
          <w:rFonts w:eastAsia="Times New Roman"/>
        </w:rPr>
        <w:t>The C2D initiative aims to demonstrate a nationwide commitment to enforcing cell phone and texting bans, and reduce traffic crashes caused by distracted drivers, ultimately preventing injuries and deaths associated with cell phone use and texting while driving.</w:t>
      </w:r>
    </w:p>
    <w:p w14:paraId="13349C1E" w14:textId="399CD2D2" w:rsidR="00A66AB8" w:rsidRPr="00A66AB8" w:rsidRDefault="00AF0A97" w:rsidP="00A66AB8">
      <w:pPr>
        <w:pStyle w:val="Heading3"/>
        <w:tabs>
          <w:tab w:val="left" w:pos="810"/>
          <w:tab w:val="left" w:pos="900"/>
        </w:tabs>
      </w:pPr>
      <w:r>
        <w:t xml:space="preserve">Staggering Statistics </w:t>
      </w:r>
    </w:p>
    <w:p w14:paraId="6455EC29" w14:textId="1F6614B9" w:rsidR="00C02751" w:rsidRPr="00BC1B8F" w:rsidRDefault="00EC2BD9" w:rsidP="00BC1B8F">
      <w:pPr>
        <w:pStyle w:val="ListParagraph"/>
        <w:numPr>
          <w:ilvl w:val="0"/>
          <w:numId w:val="2"/>
        </w:numPr>
        <w:rPr>
          <w:rFonts w:ascii="Calibri" w:eastAsia="Times New Roman" w:hAnsi="Calibri"/>
        </w:rPr>
      </w:pPr>
      <w:r>
        <w:rPr>
          <w:rFonts w:eastAsia="Times New Roman"/>
        </w:rPr>
        <w:t>According to NHTSA, b</w:t>
      </w:r>
      <w:r w:rsidR="00D403F2">
        <w:rPr>
          <w:rFonts w:eastAsia="Times New Roman"/>
        </w:rPr>
        <w:t>etween 2012 and 201</w:t>
      </w:r>
      <w:r w:rsidR="00BC1B8F">
        <w:rPr>
          <w:rFonts w:eastAsia="Times New Roman"/>
        </w:rPr>
        <w:t>9, nearly 26,004</w:t>
      </w:r>
      <w:r w:rsidR="00C02751">
        <w:rPr>
          <w:rFonts w:eastAsia="Times New Roman"/>
        </w:rPr>
        <w:t xml:space="preserve"> </w:t>
      </w:r>
      <w:r w:rsidR="00C02751" w:rsidRPr="00C02751">
        <w:t>people</w:t>
      </w:r>
      <w:r w:rsidR="00C02751">
        <w:rPr>
          <w:rFonts w:eastAsia="Times New Roman"/>
        </w:rPr>
        <w:t xml:space="preserve"> died in crashes involving a distracted driver.</w:t>
      </w:r>
      <w:r w:rsidR="00BC1B8F" w:rsidRPr="00BC1B8F">
        <w:t xml:space="preserve"> </w:t>
      </w:r>
      <w:r w:rsidR="00BC1B8F">
        <w:rPr>
          <w:rFonts w:eastAsia="Times New Roman"/>
        </w:rPr>
        <w:t>While fatalities</w:t>
      </w:r>
      <w:r w:rsidR="00BC1B8F" w:rsidRPr="00BC1B8F">
        <w:rPr>
          <w:rFonts w:eastAsia="Times New Roman"/>
        </w:rPr>
        <w:t xml:space="preserve"> from motor</w:t>
      </w:r>
      <w:r w:rsidR="001031C9">
        <w:rPr>
          <w:rFonts w:eastAsia="Times New Roman"/>
        </w:rPr>
        <w:t xml:space="preserve"> </w:t>
      </w:r>
      <w:r w:rsidR="00BC1B8F" w:rsidRPr="00BC1B8F">
        <w:rPr>
          <w:rFonts w:eastAsia="Times New Roman"/>
        </w:rPr>
        <w:t xml:space="preserve">vehicle crashes decreased slightly </w:t>
      </w:r>
      <w:r w:rsidR="00BC1B8F">
        <w:rPr>
          <w:rFonts w:eastAsia="Times New Roman"/>
        </w:rPr>
        <w:t>from 2018</w:t>
      </w:r>
      <w:r w:rsidR="00BC1B8F" w:rsidRPr="00BC1B8F">
        <w:rPr>
          <w:rFonts w:eastAsia="Times New Roman"/>
        </w:rPr>
        <w:t xml:space="preserve">, </w:t>
      </w:r>
      <w:r w:rsidR="00BC1B8F">
        <w:rPr>
          <w:rFonts w:eastAsia="Times New Roman"/>
        </w:rPr>
        <w:t>d</w:t>
      </w:r>
      <w:r w:rsidR="00BC1B8F" w:rsidRPr="00BC1B8F">
        <w:rPr>
          <w:rFonts w:eastAsia="Times New Roman"/>
        </w:rPr>
        <w:t xml:space="preserve">istraction-related fatalities </w:t>
      </w:r>
      <w:r w:rsidR="00BC1B8F">
        <w:rPr>
          <w:rFonts w:eastAsia="Times New Roman"/>
        </w:rPr>
        <w:t>increased by</w:t>
      </w:r>
      <w:r w:rsidR="00BC1B8F" w:rsidRPr="00BC1B8F">
        <w:rPr>
          <w:rFonts w:eastAsia="Times New Roman"/>
        </w:rPr>
        <w:t xml:space="preserve"> 10</w:t>
      </w:r>
      <w:r w:rsidR="00BC1B8F">
        <w:rPr>
          <w:rFonts w:eastAsia="Times New Roman"/>
        </w:rPr>
        <w:t>%</w:t>
      </w:r>
      <w:r w:rsidR="00BC1B8F" w:rsidRPr="00BC1B8F">
        <w:rPr>
          <w:rFonts w:eastAsia="Times New Roman"/>
        </w:rPr>
        <w:t>.</w:t>
      </w:r>
    </w:p>
    <w:p w14:paraId="6FFB29DB" w14:textId="3160A781" w:rsidR="00BC1B8F" w:rsidRDefault="00BC1B8F" w:rsidP="00BC1B8F">
      <w:pPr>
        <w:pStyle w:val="ListParagraph"/>
        <w:numPr>
          <w:ilvl w:val="0"/>
          <w:numId w:val="2"/>
        </w:numPr>
        <w:rPr>
          <w:rFonts w:eastAsia="Times New Roman"/>
        </w:rPr>
      </w:pPr>
      <w:r w:rsidRPr="00BC1B8F">
        <w:rPr>
          <w:rFonts w:eastAsia="Times New Roman"/>
        </w:rPr>
        <w:t>NHTSA reports that the number of deaths linked to driver distraction wa</w:t>
      </w:r>
      <w:r>
        <w:rPr>
          <w:rFonts w:eastAsia="Times New Roman"/>
        </w:rPr>
        <w:t xml:space="preserve">s 3,142 nationwide, or almost 9% </w:t>
      </w:r>
      <w:r w:rsidRPr="00BC1B8F">
        <w:rPr>
          <w:rFonts w:eastAsia="Times New Roman"/>
        </w:rPr>
        <w:t>of all fatalitie</w:t>
      </w:r>
      <w:r>
        <w:rPr>
          <w:rFonts w:eastAsia="Times New Roman"/>
        </w:rPr>
        <w:t>s</w:t>
      </w:r>
      <w:r w:rsidR="001031C9">
        <w:rPr>
          <w:rFonts w:eastAsia="Times New Roman"/>
        </w:rPr>
        <w:t>,</w:t>
      </w:r>
      <w:r>
        <w:rPr>
          <w:rFonts w:eastAsia="Times New Roman"/>
        </w:rPr>
        <w:t xml:space="preserve"> in 2019. This represents a 10% </w:t>
      </w:r>
      <w:r w:rsidRPr="00BC1B8F">
        <w:rPr>
          <w:rFonts w:eastAsia="Times New Roman"/>
        </w:rPr>
        <w:t>increase over the year 2018, or 284 more fatalities. The distraction figure was the largest increase in causes of traffic deaths reported for 2019.</w:t>
      </w:r>
      <w:r>
        <w:rPr>
          <w:rFonts w:eastAsia="Times New Roman"/>
        </w:rPr>
        <w:t xml:space="preserve"> </w:t>
      </w:r>
    </w:p>
    <w:p w14:paraId="255C014A" w14:textId="4130DD4A" w:rsidR="00BC1B8F" w:rsidRPr="00BC1B8F" w:rsidRDefault="00BC1B8F" w:rsidP="00BC1B8F">
      <w:pPr>
        <w:pStyle w:val="ListParagraph"/>
        <w:numPr>
          <w:ilvl w:val="0"/>
          <w:numId w:val="2"/>
        </w:numPr>
        <w:rPr>
          <w:rFonts w:eastAsia="Times New Roman"/>
        </w:rPr>
      </w:pPr>
      <w:r>
        <w:rPr>
          <w:rFonts w:eastAsia="Times New Roman"/>
        </w:rPr>
        <w:t>Distracted-driving crashes accounted for 15%</w:t>
      </w:r>
      <w:r w:rsidRPr="00BC1B8F">
        <w:rPr>
          <w:rFonts w:eastAsia="Times New Roman"/>
        </w:rPr>
        <w:t xml:space="preserve"> of injury crashes</w:t>
      </w:r>
      <w:r>
        <w:rPr>
          <w:rFonts w:eastAsia="Times New Roman"/>
        </w:rPr>
        <w:t xml:space="preserve"> and 14% </w:t>
      </w:r>
      <w:r w:rsidRPr="00BC1B8F">
        <w:rPr>
          <w:rFonts w:eastAsia="Times New Roman"/>
        </w:rPr>
        <w:t>of all police-reported motor vehicle traffic crashes in 2019.</w:t>
      </w:r>
    </w:p>
    <w:p w14:paraId="016D255E" w14:textId="3C52B089" w:rsidR="00EC2BD9" w:rsidRDefault="00A66AB8" w:rsidP="00BC1B8F">
      <w:pPr>
        <w:pStyle w:val="ListParagraph"/>
        <w:numPr>
          <w:ilvl w:val="0"/>
          <w:numId w:val="6"/>
        </w:numPr>
        <w:rPr>
          <w:rFonts w:ascii="Calibri" w:hAnsi="Calibri"/>
        </w:rPr>
      </w:pPr>
      <w:r w:rsidRPr="008052AA">
        <w:t xml:space="preserve">Texting while driving has become an especially problematic trend among </w:t>
      </w:r>
      <w:r w:rsidR="006D53DE" w:rsidRPr="008052AA">
        <w:t>younger drivers</w:t>
      </w:r>
      <w:r w:rsidR="00347D4C">
        <w:t>.</w:t>
      </w:r>
      <w:r w:rsidR="00D403F2">
        <w:t xml:space="preserve"> </w:t>
      </w:r>
      <w:r w:rsidR="00BC1B8F">
        <w:t xml:space="preserve">In fact, 9% </w:t>
      </w:r>
      <w:r w:rsidR="00BC1B8F" w:rsidRPr="00BC1B8F">
        <w:t>of drivers 15 to 19 years old involved in 2019 fatal crashes were reported as distracted. This age group has the largest proportion of drivers who were distracted at the time of the fatal crashes.</w:t>
      </w:r>
    </w:p>
    <w:p w14:paraId="59A12925" w14:textId="406B1C5C" w:rsidR="00A66AB8" w:rsidRDefault="00BC1B8F" w:rsidP="00DA038D">
      <w:pPr>
        <w:pStyle w:val="ListParagraph"/>
        <w:numPr>
          <w:ilvl w:val="0"/>
          <w:numId w:val="2"/>
        </w:numPr>
      </w:pPr>
      <w:r>
        <w:t>According to NHTSA research from 2017, y</w:t>
      </w:r>
      <w:r w:rsidR="00EC2BD9">
        <w:t>oung</w:t>
      </w:r>
      <w:r w:rsidR="00A66AB8" w:rsidRPr="008052AA">
        <w:t xml:space="preserve"> drivers 16 to 24</w:t>
      </w:r>
      <w:r w:rsidR="00D403F2">
        <w:t xml:space="preserve"> </w:t>
      </w:r>
      <w:r w:rsidR="00A66AB8" w:rsidRPr="008052AA">
        <w:t>years</w:t>
      </w:r>
      <w:r w:rsidR="00D403F2">
        <w:t xml:space="preserve"> </w:t>
      </w:r>
      <w:r w:rsidR="00A66AB8" w:rsidRPr="008052AA">
        <w:t xml:space="preserve">old have been observed using handheld electronic devices while driving at higher rates than older drivers </w:t>
      </w:r>
      <w:r w:rsidR="00D403F2">
        <w:t xml:space="preserve">have </w:t>
      </w:r>
      <w:r w:rsidR="00A66AB8" w:rsidRPr="008052AA">
        <w:t xml:space="preserve">since 2007. </w:t>
      </w:r>
      <w:bookmarkStart w:id="1" w:name="_GoBack"/>
      <w:bookmarkEnd w:id="1"/>
    </w:p>
    <w:p w14:paraId="5C889168" w14:textId="520BFBC8" w:rsidR="00EC2BD9" w:rsidRPr="008052AA" w:rsidRDefault="00BC1B8F" w:rsidP="00BE314C">
      <w:pPr>
        <w:pStyle w:val="ListParagraph"/>
        <w:numPr>
          <w:ilvl w:val="0"/>
          <w:numId w:val="2"/>
        </w:numPr>
      </w:pPr>
      <w:r>
        <w:lastRenderedPageBreak/>
        <w:t>In 2019</w:t>
      </w:r>
      <w:r w:rsidR="00EC2BD9">
        <w:t xml:space="preserve">, there were </w:t>
      </w:r>
      <w:r>
        <w:t>566</w:t>
      </w:r>
      <w:r w:rsidR="00EC2BD9">
        <w:t xml:space="preserve"> nonoccupants (pedestrians, bicyclists, and others) killed in crashes involving a distracted driver. </w:t>
      </w:r>
    </w:p>
    <w:p w14:paraId="0FF5417F" w14:textId="7B16E5F5" w:rsidR="00A66AB8" w:rsidRPr="00A66AB8" w:rsidRDefault="00A66AB8" w:rsidP="00745428">
      <w:pPr>
        <w:pStyle w:val="Heading3"/>
        <w:tabs>
          <w:tab w:val="left" w:pos="720"/>
          <w:tab w:val="left" w:pos="1080"/>
        </w:tabs>
      </w:pPr>
      <w:r w:rsidRPr="00A66AB8">
        <w:rPr>
          <w:bCs w:val="0"/>
        </w:rPr>
        <w:t>Safety Tips for Driving</w:t>
      </w:r>
    </w:p>
    <w:p w14:paraId="4EDE61AE" w14:textId="77777777" w:rsidR="00A66AB8" w:rsidRDefault="00A66AB8" w:rsidP="00A66AB8">
      <w:pPr>
        <w:pStyle w:val="ListParagraph"/>
        <w:numPr>
          <w:ilvl w:val="0"/>
          <w:numId w:val="3"/>
        </w:numPr>
      </w:pPr>
      <w:r>
        <w:t>If you are expecting a text message or need to send one, pull over and park your car in a safe location. Once you are safely off the road</w:t>
      </w:r>
      <w:r w:rsidR="002F5382">
        <w:t xml:space="preserve"> and parked</w:t>
      </w:r>
      <w:r>
        <w:t>, it is safe to text.</w:t>
      </w:r>
    </w:p>
    <w:p w14:paraId="4456210F" w14:textId="31844FFE" w:rsidR="00A66AB8" w:rsidRDefault="00A66AB8" w:rsidP="00A66AB8">
      <w:pPr>
        <w:pStyle w:val="ListParagraph"/>
        <w:numPr>
          <w:ilvl w:val="0"/>
          <w:numId w:val="3"/>
        </w:numPr>
      </w:pPr>
      <w:r>
        <w:t xml:space="preserve">Designate your passenger as your </w:t>
      </w:r>
      <w:r w:rsidR="002507AC">
        <w:t xml:space="preserve">“designated </w:t>
      </w:r>
      <w:r>
        <w:t>texter.</w:t>
      </w:r>
      <w:r w:rsidR="002F5382">
        <w:t>”</w:t>
      </w:r>
      <w:r>
        <w:t xml:space="preserve"> Allow them access to your phone to respond to calls or messages.</w:t>
      </w:r>
    </w:p>
    <w:p w14:paraId="55733DB4" w14:textId="36835C9E" w:rsidR="008E229B" w:rsidRDefault="00A66AB8" w:rsidP="007C23E8">
      <w:pPr>
        <w:pStyle w:val="ListParagraph"/>
        <w:numPr>
          <w:ilvl w:val="0"/>
          <w:numId w:val="3"/>
        </w:numPr>
      </w:pPr>
      <w:r>
        <w:t>Do not engage in social media scrolling or messaging whil</w:t>
      </w:r>
      <w:r w:rsidR="00D403F2">
        <w:t xml:space="preserve">e driving. </w:t>
      </w:r>
    </w:p>
    <w:p w14:paraId="3EBC1896" w14:textId="427860C3" w:rsidR="00AF0A97" w:rsidRPr="00AF0A97" w:rsidRDefault="00A66AB8" w:rsidP="00AF0A97">
      <w:pPr>
        <w:pStyle w:val="ListParagraph"/>
        <w:numPr>
          <w:ilvl w:val="0"/>
          <w:numId w:val="3"/>
        </w:numPr>
      </w:pPr>
      <w:r>
        <w:t>Struggling to no</w:t>
      </w:r>
      <w:r w:rsidR="00D403F2">
        <w:t xml:space="preserve">t text and drive? </w:t>
      </w:r>
      <w:r w:rsidR="005B6B35">
        <w:t>Activate your phone’s “Do Not Disturb” feature, or p</w:t>
      </w:r>
      <w:r w:rsidR="00D403F2">
        <w:t>ut your</w:t>
      </w:r>
      <w:r>
        <w:t xml:space="preserve"> cell phone in the </w:t>
      </w:r>
      <w:r w:rsidR="002507AC">
        <w:t xml:space="preserve">trunk, glove box, or </w:t>
      </w:r>
      <w:r w:rsidR="00D403F2">
        <w:t>back seat of your</w:t>
      </w:r>
      <w:r>
        <w:t xml:space="preserve"> vehicle until you arrive at your destination.</w:t>
      </w:r>
    </w:p>
    <w:p w14:paraId="35A79D86" w14:textId="6682B302" w:rsidR="00A66AB8" w:rsidRPr="00A66AB8" w:rsidRDefault="00A66AB8" w:rsidP="00745428">
      <w:pPr>
        <w:pStyle w:val="Heading3"/>
        <w:tabs>
          <w:tab w:val="left" w:pos="720"/>
          <w:tab w:val="left" w:pos="1080"/>
        </w:tabs>
        <w:rPr>
          <w:bCs w:val="0"/>
        </w:rPr>
      </w:pPr>
      <w:r w:rsidRPr="00A66AB8">
        <w:rPr>
          <w:bCs w:val="0"/>
        </w:rPr>
        <w:t>Put Your Phone Away or Pay</w:t>
      </w:r>
    </w:p>
    <w:p w14:paraId="7A52EA07" w14:textId="2E6579E5" w:rsidR="00A66AB8" w:rsidRDefault="00A66AB8" w:rsidP="00A66AB8">
      <w:pPr>
        <w:pStyle w:val="ListParagraph"/>
        <w:numPr>
          <w:ilvl w:val="0"/>
          <w:numId w:val="3"/>
        </w:numPr>
      </w:pPr>
      <w:r>
        <w:t xml:space="preserve">When you get behind the wheel, be an example to your family and friends by putting your phone away. </w:t>
      </w:r>
      <w:r w:rsidR="00D403F2">
        <w:t xml:space="preserve">Just because </w:t>
      </w:r>
      <w:r w:rsidR="005E0907">
        <w:t>other people do it</w:t>
      </w:r>
      <w:r w:rsidR="00D403F2">
        <w:t xml:space="preserve"> doesn’t mean t</w:t>
      </w:r>
      <w:r>
        <w:t xml:space="preserve">exting and driving </w:t>
      </w:r>
      <w:r w:rsidR="00D403F2">
        <w:t>is</w:t>
      </w:r>
      <w:r>
        <w:t xml:space="preserve"> </w:t>
      </w:r>
      <w:r w:rsidR="002507AC">
        <w:t>“normal”</w:t>
      </w:r>
      <w:r>
        <w:t xml:space="preserve"> behavior</w:t>
      </w:r>
      <w:r w:rsidR="005E0907">
        <w:t xml:space="preserve">. </w:t>
      </w:r>
    </w:p>
    <w:p w14:paraId="59E91244" w14:textId="06020090" w:rsidR="00A66AB8" w:rsidRDefault="002F5382" w:rsidP="00A66AB8">
      <w:pPr>
        <w:pStyle w:val="ListParagraph"/>
        <w:numPr>
          <w:ilvl w:val="0"/>
          <w:numId w:val="3"/>
        </w:numPr>
      </w:pPr>
      <w:r>
        <w:t>In 4</w:t>
      </w:r>
      <w:r w:rsidR="005B6B35">
        <w:t>8</w:t>
      </w:r>
      <w:r>
        <w:t xml:space="preserve"> </w:t>
      </w:r>
      <w:r w:rsidR="00BE314C">
        <w:t>s</w:t>
      </w:r>
      <w:r>
        <w:t>tates, the District of Columbia</w:t>
      </w:r>
      <w:r w:rsidR="00A66AB8">
        <w:t xml:space="preserve">, Puerto Rico, Guam, and the U.S. Virgin Islands, texting while driving is an illegal, </w:t>
      </w:r>
      <w:proofErr w:type="spellStart"/>
      <w:r w:rsidR="00A66AB8">
        <w:t>ticketable</w:t>
      </w:r>
      <w:proofErr w:type="spellEnd"/>
      <w:r w:rsidR="00A66AB8">
        <w:t xml:space="preserve"> offense.</w:t>
      </w:r>
      <w:r>
        <w:t xml:space="preserve"> You could end up paying a hefty fine</w:t>
      </w:r>
      <w:r w:rsidR="002507AC">
        <w:t xml:space="preserve"> and get points on your license</w:t>
      </w:r>
      <w:r>
        <w:t>.</w:t>
      </w:r>
    </w:p>
    <w:p w14:paraId="5D6EA121" w14:textId="78618D15" w:rsidR="00A66AB8" w:rsidRDefault="00D403F2" w:rsidP="00A66AB8">
      <w:pPr>
        <w:pStyle w:val="ListParagraph"/>
        <w:numPr>
          <w:ilvl w:val="0"/>
          <w:numId w:val="3"/>
        </w:numPr>
      </w:pPr>
      <w:r>
        <w:t>If you see someone texting while driving, speak up</w:t>
      </w:r>
      <w:r w:rsidR="00A66AB8">
        <w:t>. If your friend</w:t>
      </w:r>
      <w:r w:rsidR="00934127">
        <w:t xml:space="preserve"> is</w:t>
      </w:r>
      <w:r w:rsidR="00A66AB8">
        <w:t xml:space="preserve"> text while driving, tell them to stop. Listen to your passengers</w:t>
      </w:r>
      <w:r w:rsidR="002F5382">
        <w:t>:</w:t>
      </w:r>
      <w:r w:rsidR="00A66AB8">
        <w:t xml:space="preserve"> </w:t>
      </w:r>
      <w:r w:rsidR="002F5382">
        <w:t>I</w:t>
      </w:r>
      <w:r w:rsidR="00A66AB8">
        <w:t xml:space="preserve">f they catch you texting while driving and tell you to put your phone away, put it down. </w:t>
      </w:r>
    </w:p>
    <w:p w14:paraId="78285470" w14:textId="77777777" w:rsidR="00A66AB8" w:rsidRPr="00D403F2" w:rsidRDefault="00A66AB8" w:rsidP="00A66AB8">
      <w:pPr>
        <w:pStyle w:val="ListParagraph"/>
        <w:numPr>
          <w:ilvl w:val="0"/>
          <w:numId w:val="3"/>
        </w:numPr>
        <w:rPr>
          <w:lang w:val="es-US"/>
        </w:rPr>
      </w:pPr>
      <w:r>
        <w:t xml:space="preserve">Remember, when you get behind the wheel, put your phone away. </w:t>
      </w:r>
      <w:r w:rsidRPr="00D403F2">
        <w:rPr>
          <w:i/>
          <w:lang w:val="es-US"/>
        </w:rPr>
        <w:t xml:space="preserve">U Drive. U Text. U </w:t>
      </w:r>
      <w:proofErr w:type="spellStart"/>
      <w:r w:rsidRPr="00D403F2">
        <w:rPr>
          <w:i/>
          <w:lang w:val="es-US"/>
        </w:rPr>
        <w:t>Pay</w:t>
      </w:r>
      <w:proofErr w:type="spellEnd"/>
      <w:r w:rsidRPr="00D403F2">
        <w:rPr>
          <w:i/>
          <w:lang w:val="es-US"/>
        </w:rPr>
        <w:t>.</w:t>
      </w:r>
    </w:p>
    <w:p w14:paraId="73DD8555" w14:textId="6654F7C2" w:rsidR="004944B0" w:rsidRPr="00A66AB8" w:rsidRDefault="00A66AB8" w:rsidP="00A66AB8">
      <w:r w:rsidRPr="00A66AB8">
        <w:t xml:space="preserve">For more information, visit </w:t>
      </w:r>
      <w:r w:rsidR="00BE314C" w:rsidRPr="007C23E8">
        <w:t>https://www.trafficsafetymarketing.gov/get-materials/distracted-driving/u-drive-u-text-u-pay</w:t>
      </w:r>
      <w:r w:rsidRPr="00A66AB8">
        <w:t>.</w:t>
      </w:r>
      <w:r w:rsidR="002507AC" w:rsidRPr="002507AC">
        <w:rPr>
          <w:rFonts w:eastAsia="Times New Roman"/>
        </w:rPr>
        <w:t xml:space="preserve"> </w:t>
      </w:r>
    </w:p>
    <w:sectPr w:rsidR="004944B0" w:rsidRPr="00A66AB8" w:rsidSect="00B45428">
      <w:headerReference w:type="default" r:id="rId7"/>
      <w:footerReference w:type="default" r:id="rId8"/>
      <w:pgSz w:w="12240" w:h="15840"/>
      <w:pgMar w:top="2448" w:right="1440" w:bottom="72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01F3D" w14:textId="77777777" w:rsidR="00B24919" w:rsidRDefault="00B24919" w:rsidP="00901CE9">
      <w:pPr>
        <w:spacing w:after="0" w:line="240" w:lineRule="auto"/>
      </w:pPr>
      <w:r>
        <w:separator/>
      </w:r>
    </w:p>
  </w:endnote>
  <w:endnote w:type="continuationSeparator" w:id="0">
    <w:p w14:paraId="67780E0D" w14:textId="77777777" w:rsidR="00B24919" w:rsidRDefault="00B24919"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3ADED" w14:textId="15E812EC" w:rsidR="00901CE9" w:rsidRPr="00901CE9" w:rsidRDefault="00CA1A42" w:rsidP="00B45428">
    <w:pPr>
      <w:pStyle w:val="5ControlCode"/>
      <w:spacing w:after="0"/>
    </w:pPr>
    <w:r>
      <w:rPr>
        <w:noProof/>
      </w:rPr>
      <mc:AlternateContent>
        <mc:Choice Requires="wps">
          <w:drawing>
            <wp:anchor distT="0" distB="0" distL="114300" distR="114300" simplePos="0" relativeHeight="251658240" behindDoc="0" locked="0" layoutInCell="1" allowOverlap="1" wp14:anchorId="7FA530A0" wp14:editId="7F476F7F">
              <wp:simplePos x="0" y="0"/>
              <wp:positionH relativeFrom="column">
                <wp:posOffset>5405120</wp:posOffset>
              </wp:positionH>
              <wp:positionV relativeFrom="paragraph">
                <wp:posOffset>707390</wp:posOffset>
              </wp:positionV>
              <wp:extent cx="1107440" cy="142240"/>
              <wp:effectExtent l="4445" t="254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D4CCD" w14:textId="77777777" w:rsidR="007F0F99" w:rsidRDefault="007F0F99" w:rsidP="00FF53E2">
                          <w:pPr>
                            <w:pStyle w:val="5ControlCode"/>
                          </w:pPr>
                          <w:r>
                            <w:t>Job#-date</w:t>
                          </w:r>
                          <w:r w:rsidR="00FF4E5A">
                            <w:t>-</w:t>
                          </w:r>
                          <w: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FA530A0" id="_x0000_t202" coordsize="21600,21600" o:spt="202" path="m,l,21600r21600,l21600,xe">
              <v:stroke joinstyle="miter"/>
              <v:path gradientshapeok="t" o:connecttype="rect"/>
            </v:shapetype>
            <v:shape id="Text Box 1" o:spid="_x0000_s1026" type="#_x0000_t202" style="position:absolute;left:0;text-align:left;margin-left:425.6pt;margin-top:55.7pt;width:87.2pt;height:1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" filled="f" stroked="f">
              <v:textbox inset="0,0,0,0">
                <w:txbxContent>
                  <w:p w14:paraId="728D4CCD" w14:textId="77777777" w:rsidR="007F0F99" w:rsidRDefault="007F0F99" w:rsidP="00FF53E2">
                    <w:pPr>
                      <w:pStyle w:val="5ControlCode"/>
                    </w:pPr>
                    <w:r>
                      <w:t>Job#-date</w:t>
                    </w:r>
                    <w:r w:rsidR="00FF4E5A">
                      <w:t>-</w:t>
                    </w:r>
                    <w:r>
                      <w:t>version</w:t>
                    </w:r>
                  </w:p>
                </w:txbxContent>
              </v:textbox>
            </v:shape>
          </w:pict>
        </mc:Fallback>
      </mc:AlternateContent>
    </w:r>
    <w:r w:rsidR="00C00C40">
      <w:t>15332a</w:t>
    </w:r>
    <w:r w:rsidR="00D91728">
      <w:t>-</w:t>
    </w:r>
    <w:r w:rsidR="00BE054D">
      <w:t>121521</w:t>
    </w:r>
    <w:r w:rsidR="00EB4879">
      <w:t>-v</w:t>
    </w:r>
    <w:r w:rsidR="00BE054D">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061B6" w14:textId="77777777" w:rsidR="00B24919" w:rsidRDefault="00B24919" w:rsidP="00901CE9">
      <w:pPr>
        <w:spacing w:after="0" w:line="240" w:lineRule="auto"/>
      </w:pPr>
      <w:r>
        <w:separator/>
      </w:r>
    </w:p>
  </w:footnote>
  <w:footnote w:type="continuationSeparator" w:id="0">
    <w:p w14:paraId="08DC2281" w14:textId="77777777" w:rsidR="00B24919" w:rsidRDefault="00B24919"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E1892" w14:textId="77777777" w:rsidR="00C52F03" w:rsidRDefault="0017006F" w:rsidP="0052561C">
    <w:pPr>
      <w:pStyle w:val="Header"/>
      <w:tabs>
        <w:tab w:val="clear" w:pos="4680"/>
      </w:tabs>
      <w:jc w:val="center"/>
      <w:rPr>
        <w:b/>
        <w:noProof/>
        <w:position w:val="6"/>
        <w:sz w:val="36"/>
        <w:szCs w:val="36"/>
      </w:rPr>
    </w:pPr>
    <w:r>
      <w:rPr>
        <w:b/>
        <w:noProof/>
        <w:position w:val="6"/>
        <w:sz w:val="36"/>
        <w:szCs w:val="36"/>
      </w:rPr>
      <w:drawing>
        <wp:inline distT="0" distB="0" distL="0" distR="0" wp14:anchorId="771F28BE" wp14:editId="016AF77D">
          <wp:extent cx="2002536" cy="1051560"/>
          <wp:effectExtent l="0" t="0" r="0" b="0"/>
          <wp:docPr id="4" name="Picture 4" descr="U Text. U Drive. U Pay. Logo" title="U Text. U Drive. U P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extUDriveUPay-HorizLocku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2536" cy="1051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F25FD1"/>
    <w:multiLevelType w:val="multilevel"/>
    <w:tmpl w:val="3350E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1B3445"/>
    <w:multiLevelType w:val="hybridMultilevel"/>
    <w:tmpl w:val="045ED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4081948"/>
    <w:multiLevelType w:val="hybridMultilevel"/>
    <w:tmpl w:val="0A76B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linkStyle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CE9"/>
    <w:rsid w:val="000663F2"/>
    <w:rsid w:val="00092F49"/>
    <w:rsid w:val="000A5FE4"/>
    <w:rsid w:val="000C1CFB"/>
    <w:rsid w:val="001031C9"/>
    <w:rsid w:val="00117C45"/>
    <w:rsid w:val="00161F42"/>
    <w:rsid w:val="00162630"/>
    <w:rsid w:val="0017006F"/>
    <w:rsid w:val="001933E0"/>
    <w:rsid w:val="001D595C"/>
    <w:rsid w:val="001E692F"/>
    <w:rsid w:val="00203002"/>
    <w:rsid w:val="00205F4F"/>
    <w:rsid w:val="0021528E"/>
    <w:rsid w:val="002507AC"/>
    <w:rsid w:val="00250C7E"/>
    <w:rsid w:val="00295062"/>
    <w:rsid w:val="002A2165"/>
    <w:rsid w:val="002A6AAF"/>
    <w:rsid w:val="002B4917"/>
    <w:rsid w:val="002B66C6"/>
    <w:rsid w:val="002C5FF8"/>
    <w:rsid w:val="002F3AFD"/>
    <w:rsid w:val="002F5382"/>
    <w:rsid w:val="00303EA2"/>
    <w:rsid w:val="00336225"/>
    <w:rsid w:val="00343E03"/>
    <w:rsid w:val="00347D4C"/>
    <w:rsid w:val="00352A56"/>
    <w:rsid w:val="003C329A"/>
    <w:rsid w:val="003C6AC2"/>
    <w:rsid w:val="003D2D80"/>
    <w:rsid w:val="003E4772"/>
    <w:rsid w:val="00412558"/>
    <w:rsid w:val="0044200B"/>
    <w:rsid w:val="004441F3"/>
    <w:rsid w:val="0044490E"/>
    <w:rsid w:val="00454875"/>
    <w:rsid w:val="0046141F"/>
    <w:rsid w:val="0049061B"/>
    <w:rsid w:val="004944B0"/>
    <w:rsid w:val="004D21EE"/>
    <w:rsid w:val="004D77A2"/>
    <w:rsid w:val="004F7615"/>
    <w:rsid w:val="0051046F"/>
    <w:rsid w:val="00512BFB"/>
    <w:rsid w:val="00515528"/>
    <w:rsid w:val="00515DBC"/>
    <w:rsid w:val="0052561C"/>
    <w:rsid w:val="005422D2"/>
    <w:rsid w:val="0054296B"/>
    <w:rsid w:val="005430D9"/>
    <w:rsid w:val="00550936"/>
    <w:rsid w:val="00565486"/>
    <w:rsid w:val="00582AE3"/>
    <w:rsid w:val="005A4E45"/>
    <w:rsid w:val="005B6B35"/>
    <w:rsid w:val="005E0907"/>
    <w:rsid w:val="005E42DD"/>
    <w:rsid w:val="005E6B7F"/>
    <w:rsid w:val="00603243"/>
    <w:rsid w:val="00604280"/>
    <w:rsid w:val="00625A39"/>
    <w:rsid w:val="00636AEB"/>
    <w:rsid w:val="0067003C"/>
    <w:rsid w:val="00672251"/>
    <w:rsid w:val="00673C85"/>
    <w:rsid w:val="00697610"/>
    <w:rsid w:val="006D087A"/>
    <w:rsid w:val="006D53DE"/>
    <w:rsid w:val="007042BA"/>
    <w:rsid w:val="00722799"/>
    <w:rsid w:val="00745428"/>
    <w:rsid w:val="0077096D"/>
    <w:rsid w:val="00774D49"/>
    <w:rsid w:val="007B6F61"/>
    <w:rsid w:val="007C23E8"/>
    <w:rsid w:val="007C2723"/>
    <w:rsid w:val="007D5238"/>
    <w:rsid w:val="007F0F99"/>
    <w:rsid w:val="007F1C53"/>
    <w:rsid w:val="008052AA"/>
    <w:rsid w:val="00824066"/>
    <w:rsid w:val="008459C9"/>
    <w:rsid w:val="00851DC5"/>
    <w:rsid w:val="008B6819"/>
    <w:rsid w:val="008B6C4C"/>
    <w:rsid w:val="008C149B"/>
    <w:rsid w:val="008D731D"/>
    <w:rsid w:val="008E229B"/>
    <w:rsid w:val="00901CE9"/>
    <w:rsid w:val="00905462"/>
    <w:rsid w:val="00934127"/>
    <w:rsid w:val="009623F4"/>
    <w:rsid w:val="00991EC5"/>
    <w:rsid w:val="009A5F02"/>
    <w:rsid w:val="009B1C37"/>
    <w:rsid w:val="009C0118"/>
    <w:rsid w:val="009C0537"/>
    <w:rsid w:val="009E3F3A"/>
    <w:rsid w:val="009F10D9"/>
    <w:rsid w:val="009F3460"/>
    <w:rsid w:val="00A13A29"/>
    <w:rsid w:val="00A16CE0"/>
    <w:rsid w:val="00A209DF"/>
    <w:rsid w:val="00A345FE"/>
    <w:rsid w:val="00A519A9"/>
    <w:rsid w:val="00A54366"/>
    <w:rsid w:val="00A554BC"/>
    <w:rsid w:val="00A66AB8"/>
    <w:rsid w:val="00A77193"/>
    <w:rsid w:val="00A80AFB"/>
    <w:rsid w:val="00A90A9E"/>
    <w:rsid w:val="00A92491"/>
    <w:rsid w:val="00A9644F"/>
    <w:rsid w:val="00AA106A"/>
    <w:rsid w:val="00AC26F3"/>
    <w:rsid w:val="00AD3AFD"/>
    <w:rsid w:val="00AD6861"/>
    <w:rsid w:val="00AF0A97"/>
    <w:rsid w:val="00AF7880"/>
    <w:rsid w:val="00B24919"/>
    <w:rsid w:val="00B331E3"/>
    <w:rsid w:val="00B45428"/>
    <w:rsid w:val="00B61D6C"/>
    <w:rsid w:val="00B63986"/>
    <w:rsid w:val="00B753A4"/>
    <w:rsid w:val="00B9273B"/>
    <w:rsid w:val="00BA58D0"/>
    <w:rsid w:val="00BB1112"/>
    <w:rsid w:val="00BC1B8F"/>
    <w:rsid w:val="00BE054D"/>
    <w:rsid w:val="00BE314C"/>
    <w:rsid w:val="00BF0673"/>
    <w:rsid w:val="00BF4619"/>
    <w:rsid w:val="00C00C40"/>
    <w:rsid w:val="00C02751"/>
    <w:rsid w:val="00C27BD3"/>
    <w:rsid w:val="00C513F8"/>
    <w:rsid w:val="00C52F03"/>
    <w:rsid w:val="00C55758"/>
    <w:rsid w:val="00C558F0"/>
    <w:rsid w:val="00C64E8A"/>
    <w:rsid w:val="00C9508C"/>
    <w:rsid w:val="00CA1A42"/>
    <w:rsid w:val="00CC5909"/>
    <w:rsid w:val="00CE0D0B"/>
    <w:rsid w:val="00CE7F96"/>
    <w:rsid w:val="00D11077"/>
    <w:rsid w:val="00D153D0"/>
    <w:rsid w:val="00D3792F"/>
    <w:rsid w:val="00D403F2"/>
    <w:rsid w:val="00D55119"/>
    <w:rsid w:val="00D60065"/>
    <w:rsid w:val="00D914AC"/>
    <w:rsid w:val="00D91728"/>
    <w:rsid w:val="00D92FE1"/>
    <w:rsid w:val="00DA4406"/>
    <w:rsid w:val="00DE2078"/>
    <w:rsid w:val="00DE4EF2"/>
    <w:rsid w:val="00E1108B"/>
    <w:rsid w:val="00E14CE6"/>
    <w:rsid w:val="00E1549F"/>
    <w:rsid w:val="00E31AC0"/>
    <w:rsid w:val="00E3208E"/>
    <w:rsid w:val="00E53BEF"/>
    <w:rsid w:val="00E61458"/>
    <w:rsid w:val="00E61E96"/>
    <w:rsid w:val="00E63791"/>
    <w:rsid w:val="00E64F08"/>
    <w:rsid w:val="00EB4879"/>
    <w:rsid w:val="00EC2BD9"/>
    <w:rsid w:val="00ED3471"/>
    <w:rsid w:val="00F01171"/>
    <w:rsid w:val="00F02FD7"/>
    <w:rsid w:val="00F21C7C"/>
    <w:rsid w:val="00F41EC0"/>
    <w:rsid w:val="00F7725C"/>
    <w:rsid w:val="00FA7D14"/>
    <w:rsid w:val="00FB2798"/>
    <w:rsid w:val="00FF4E5A"/>
    <w:rsid w:val="00FF53E2"/>
    <w:rsid w:val="00FF5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8B663C"/>
  <w15:docId w15:val="{10CF1EA0-D078-404C-9F0F-049B2531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4. Body"/>
    <w:qFormat/>
    <w:rsid w:val="00E61458"/>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E61458"/>
    <w:pPr>
      <w:keepNext/>
      <w:keepLines/>
      <w:spacing w:after="480" w:line="240" w:lineRule="auto"/>
      <w:jc w:val="center"/>
      <w:outlineLvl w:val="0"/>
    </w:pPr>
    <w:rPr>
      <w:rFonts w:ascii="Rockwell" w:eastAsia="Times New Roman" w:hAnsi="Rockwell"/>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E61458"/>
    <w:pPr>
      <w:spacing w:after="240"/>
      <w:outlineLvl w:val="1"/>
    </w:pPr>
    <w:rPr>
      <w:bCs w:val="0"/>
      <w:caps/>
    </w:rPr>
  </w:style>
  <w:style w:type="paragraph" w:styleId="Heading3">
    <w:name w:val="heading 3"/>
    <w:aliases w:val="3. Subhead"/>
    <w:next w:val="Normal"/>
    <w:link w:val="Heading3Char"/>
    <w:uiPriority w:val="9"/>
    <w:unhideWhenUsed/>
    <w:qFormat/>
    <w:rsid w:val="00E61458"/>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458"/>
    <w:rPr>
      <w:rFonts w:ascii="Trebuchet MS" w:hAnsi="Trebuchet MS"/>
      <w:sz w:val="22"/>
      <w:szCs w:val="22"/>
    </w:rPr>
  </w:style>
  <w:style w:type="paragraph" w:styleId="Footer">
    <w:name w:val="footer"/>
    <w:basedOn w:val="Normal"/>
    <w:link w:val="FooterChar"/>
    <w:uiPriority w:val="99"/>
    <w:unhideWhenUsed/>
    <w:rsid w:val="00E61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458"/>
    <w:rPr>
      <w:rFonts w:ascii="Trebuchet MS" w:hAnsi="Trebuchet MS"/>
      <w:sz w:val="22"/>
      <w:szCs w:val="22"/>
    </w:rPr>
  </w:style>
  <w:style w:type="paragraph" w:styleId="BalloonText">
    <w:name w:val="Balloon Text"/>
    <w:basedOn w:val="Normal"/>
    <w:link w:val="BalloonTextChar"/>
    <w:uiPriority w:val="99"/>
    <w:semiHidden/>
    <w:unhideWhenUsed/>
    <w:rsid w:val="00E6145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61458"/>
    <w:rPr>
      <w:rFonts w:ascii="Tahoma" w:hAnsi="Tahoma" w:cs="Tahoma"/>
      <w:sz w:val="16"/>
      <w:szCs w:val="16"/>
    </w:rPr>
  </w:style>
  <w:style w:type="character" w:customStyle="1" w:styleId="Heading1Char">
    <w:name w:val="Heading 1 Char"/>
    <w:aliases w:val="1. Campaign Year &amp; Name Char"/>
    <w:link w:val="Heading1"/>
    <w:uiPriority w:val="9"/>
    <w:rsid w:val="00E61458"/>
    <w:rPr>
      <w:rFonts w:ascii="Rockwell" w:eastAsia="Times New Roman" w:hAnsi="Rockwell"/>
      <w:b/>
      <w:bCs/>
      <w:noProof/>
      <w:color w:val="000000"/>
      <w:sz w:val="28"/>
      <w:szCs w:val="28"/>
    </w:rPr>
  </w:style>
  <w:style w:type="character" w:customStyle="1" w:styleId="Heading2Char">
    <w:name w:val="Heading 2 Char"/>
    <w:aliases w:val="2. Title of Earned Media Char"/>
    <w:link w:val="Heading2"/>
    <w:uiPriority w:val="9"/>
    <w:rsid w:val="00E61458"/>
    <w:rPr>
      <w:rFonts w:ascii="Rockwell" w:eastAsia="Times New Roman" w:hAnsi="Rockwell"/>
      <w:b/>
      <w:caps/>
      <w:noProof/>
      <w:color w:val="000000"/>
      <w:sz w:val="28"/>
      <w:szCs w:val="28"/>
    </w:rPr>
  </w:style>
  <w:style w:type="character" w:styleId="Hyperlink">
    <w:name w:val="Hyperlink"/>
    <w:uiPriority w:val="99"/>
    <w:unhideWhenUsed/>
    <w:rsid w:val="00E61458"/>
    <w:rPr>
      <w:color w:val="0000FF"/>
      <w:u w:val="single"/>
    </w:rPr>
  </w:style>
  <w:style w:type="paragraph" w:customStyle="1" w:styleId="MediumGrid21">
    <w:name w:val="Medium Grid 21"/>
    <w:uiPriority w:val="1"/>
    <w:rsid w:val="00E61458"/>
    <w:rPr>
      <w:sz w:val="22"/>
      <w:szCs w:val="22"/>
    </w:rPr>
  </w:style>
  <w:style w:type="paragraph" w:customStyle="1" w:styleId="Normal1">
    <w:name w:val="Normal1"/>
    <w:basedOn w:val="Normal"/>
    <w:rsid w:val="00E61458"/>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E61458"/>
  </w:style>
  <w:style w:type="paragraph" w:customStyle="1" w:styleId="bodycopy">
    <w:name w:val="bodycopy"/>
    <w:basedOn w:val="Normal"/>
    <w:rsid w:val="00E61458"/>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E61458"/>
  </w:style>
  <w:style w:type="table" w:styleId="TableGrid">
    <w:name w:val="Table Grid"/>
    <w:basedOn w:val="TableNormal"/>
    <w:uiPriority w:val="59"/>
    <w:rsid w:val="00E6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E61458"/>
    <w:rPr>
      <w:rFonts w:ascii="Trebuchet MS" w:eastAsia="Times New Roman" w:hAnsi="Trebuchet MS"/>
      <w:b/>
      <w:bCs/>
      <w:color w:val="000000"/>
      <w:sz w:val="22"/>
      <w:szCs w:val="28"/>
    </w:rPr>
  </w:style>
  <w:style w:type="paragraph" w:styleId="Title">
    <w:name w:val="Title"/>
    <w:basedOn w:val="Normal"/>
    <w:next w:val="Normal"/>
    <w:link w:val="TitleChar"/>
    <w:uiPriority w:val="10"/>
    <w:rsid w:val="00E6145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E61458"/>
    <w:rPr>
      <w:rFonts w:ascii="Cambria" w:eastAsia="Times New Roman" w:hAnsi="Cambria"/>
      <w:b/>
      <w:bCs/>
      <w:kern w:val="28"/>
      <w:sz w:val="32"/>
      <w:szCs w:val="32"/>
    </w:rPr>
  </w:style>
  <w:style w:type="paragraph" w:styleId="Quote">
    <w:name w:val="Quote"/>
    <w:basedOn w:val="Normal"/>
    <w:next w:val="Normal"/>
    <w:link w:val="QuoteChar"/>
    <w:uiPriority w:val="29"/>
    <w:rsid w:val="00E61458"/>
    <w:rPr>
      <w:i/>
      <w:iCs/>
      <w:color w:val="000000"/>
    </w:rPr>
  </w:style>
  <w:style w:type="character" w:customStyle="1" w:styleId="QuoteChar">
    <w:name w:val="Quote Char"/>
    <w:link w:val="Quote"/>
    <w:uiPriority w:val="29"/>
    <w:rsid w:val="00E61458"/>
    <w:rPr>
      <w:rFonts w:ascii="Trebuchet MS" w:hAnsi="Trebuchet MS"/>
      <w:i/>
      <w:iCs/>
      <w:color w:val="000000"/>
      <w:sz w:val="22"/>
      <w:szCs w:val="22"/>
    </w:rPr>
  </w:style>
  <w:style w:type="paragraph" w:customStyle="1" w:styleId="5ControlCode">
    <w:name w:val="5. Control Code"/>
    <w:basedOn w:val="Normal"/>
    <w:link w:val="5ControlCodeChar"/>
    <w:rsid w:val="00E61458"/>
    <w:pPr>
      <w:jc w:val="right"/>
    </w:pPr>
    <w:rPr>
      <w:sz w:val="14"/>
      <w:szCs w:val="14"/>
    </w:rPr>
  </w:style>
  <w:style w:type="character" w:customStyle="1" w:styleId="5ControlCodeChar">
    <w:name w:val="5. Control Code Char"/>
    <w:link w:val="5ControlCode"/>
    <w:rsid w:val="00E61458"/>
    <w:rPr>
      <w:rFonts w:ascii="Trebuchet MS" w:hAnsi="Trebuchet MS"/>
      <w:sz w:val="14"/>
      <w:szCs w:val="14"/>
    </w:rPr>
  </w:style>
  <w:style w:type="paragraph" w:styleId="NoSpacing">
    <w:name w:val="No Spacing"/>
    <w:uiPriority w:val="1"/>
    <w:qFormat/>
    <w:rsid w:val="00A66AB8"/>
    <w:rPr>
      <w:rFonts w:ascii="Trebuchet MS" w:hAnsi="Trebuchet MS"/>
      <w:sz w:val="22"/>
      <w:szCs w:val="22"/>
    </w:rPr>
  </w:style>
  <w:style w:type="paragraph" w:styleId="ListParagraph">
    <w:name w:val="List Paragraph"/>
    <w:basedOn w:val="Normal"/>
    <w:uiPriority w:val="34"/>
    <w:qFormat/>
    <w:rsid w:val="00A66AB8"/>
    <w:pPr>
      <w:ind w:left="720"/>
      <w:contextualSpacing/>
    </w:pPr>
  </w:style>
  <w:style w:type="character" w:styleId="PlaceholderText">
    <w:name w:val="Placeholder Text"/>
    <w:basedOn w:val="DefaultParagraphFont"/>
    <w:uiPriority w:val="99"/>
    <w:semiHidden/>
    <w:rsid w:val="002F5382"/>
    <w:rPr>
      <w:color w:val="808080"/>
    </w:rPr>
  </w:style>
  <w:style w:type="character" w:styleId="CommentReference">
    <w:name w:val="annotation reference"/>
    <w:basedOn w:val="DefaultParagraphFont"/>
    <w:uiPriority w:val="99"/>
    <w:semiHidden/>
    <w:unhideWhenUsed/>
    <w:rsid w:val="005422D2"/>
    <w:rPr>
      <w:sz w:val="16"/>
      <w:szCs w:val="16"/>
    </w:rPr>
  </w:style>
  <w:style w:type="paragraph" w:styleId="CommentText">
    <w:name w:val="annotation text"/>
    <w:basedOn w:val="Normal"/>
    <w:link w:val="CommentTextChar"/>
    <w:uiPriority w:val="99"/>
    <w:semiHidden/>
    <w:unhideWhenUsed/>
    <w:rsid w:val="005422D2"/>
    <w:pPr>
      <w:spacing w:line="240" w:lineRule="auto"/>
    </w:pPr>
    <w:rPr>
      <w:sz w:val="20"/>
      <w:szCs w:val="20"/>
    </w:rPr>
  </w:style>
  <w:style w:type="character" w:customStyle="1" w:styleId="CommentTextChar">
    <w:name w:val="Comment Text Char"/>
    <w:basedOn w:val="DefaultParagraphFont"/>
    <w:link w:val="CommentText"/>
    <w:uiPriority w:val="99"/>
    <w:semiHidden/>
    <w:rsid w:val="005422D2"/>
    <w:rPr>
      <w:rFonts w:ascii="Trebuchet MS" w:hAnsi="Trebuchet MS"/>
    </w:rPr>
  </w:style>
  <w:style w:type="paragraph" w:styleId="CommentSubject">
    <w:name w:val="annotation subject"/>
    <w:basedOn w:val="CommentText"/>
    <w:next w:val="CommentText"/>
    <w:link w:val="CommentSubjectChar"/>
    <w:uiPriority w:val="99"/>
    <w:semiHidden/>
    <w:unhideWhenUsed/>
    <w:rsid w:val="005422D2"/>
    <w:rPr>
      <w:b/>
      <w:bCs/>
    </w:rPr>
  </w:style>
  <w:style w:type="character" w:customStyle="1" w:styleId="CommentSubjectChar">
    <w:name w:val="Comment Subject Char"/>
    <w:basedOn w:val="CommentTextChar"/>
    <w:link w:val="CommentSubject"/>
    <w:uiPriority w:val="99"/>
    <w:semiHidden/>
    <w:rsid w:val="005422D2"/>
    <w:rPr>
      <w:rFonts w:ascii="Trebuchet MS" w:hAnsi="Trebuchet MS"/>
      <w:b/>
      <w:bCs/>
    </w:rPr>
  </w:style>
  <w:style w:type="paragraph" w:styleId="Revision">
    <w:name w:val="Revision"/>
    <w:hidden/>
    <w:uiPriority w:val="99"/>
    <w:semiHidden/>
    <w:rsid w:val="00774D49"/>
    <w:rPr>
      <w:rFonts w:ascii="Trebuchet MS" w:hAnsi="Trebuchet M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74547">
      <w:bodyDiv w:val="1"/>
      <w:marLeft w:val="0"/>
      <w:marRight w:val="0"/>
      <w:marTop w:val="0"/>
      <w:marBottom w:val="0"/>
      <w:divBdr>
        <w:top w:val="none" w:sz="0" w:space="0" w:color="auto"/>
        <w:left w:val="none" w:sz="0" w:space="0" w:color="auto"/>
        <w:bottom w:val="none" w:sz="0" w:space="0" w:color="auto"/>
        <w:right w:val="none" w:sz="0" w:space="0" w:color="auto"/>
      </w:divBdr>
    </w:div>
    <w:div w:id="432822614">
      <w:bodyDiv w:val="1"/>
      <w:marLeft w:val="0"/>
      <w:marRight w:val="0"/>
      <w:marTop w:val="0"/>
      <w:marBottom w:val="0"/>
      <w:divBdr>
        <w:top w:val="none" w:sz="0" w:space="0" w:color="auto"/>
        <w:left w:val="none" w:sz="0" w:space="0" w:color="auto"/>
        <w:bottom w:val="none" w:sz="0" w:space="0" w:color="auto"/>
        <w:right w:val="none" w:sz="0" w:space="0" w:color="auto"/>
      </w:divBdr>
    </w:div>
    <w:div w:id="634023157">
      <w:bodyDiv w:val="1"/>
      <w:marLeft w:val="0"/>
      <w:marRight w:val="0"/>
      <w:marTop w:val="0"/>
      <w:marBottom w:val="0"/>
      <w:divBdr>
        <w:top w:val="none" w:sz="0" w:space="0" w:color="auto"/>
        <w:left w:val="none" w:sz="0" w:space="0" w:color="auto"/>
        <w:bottom w:val="none" w:sz="0" w:space="0" w:color="auto"/>
        <w:right w:val="none" w:sz="0" w:space="0" w:color="auto"/>
      </w:divBdr>
    </w:div>
    <w:div w:id="749158907">
      <w:bodyDiv w:val="1"/>
      <w:marLeft w:val="0"/>
      <w:marRight w:val="0"/>
      <w:marTop w:val="0"/>
      <w:marBottom w:val="0"/>
      <w:divBdr>
        <w:top w:val="none" w:sz="0" w:space="0" w:color="auto"/>
        <w:left w:val="none" w:sz="0" w:space="0" w:color="auto"/>
        <w:bottom w:val="none" w:sz="0" w:space="0" w:color="auto"/>
        <w:right w:val="none" w:sz="0" w:space="0" w:color="auto"/>
      </w:divBdr>
    </w:div>
    <w:div w:id="763722714">
      <w:bodyDiv w:val="1"/>
      <w:marLeft w:val="0"/>
      <w:marRight w:val="0"/>
      <w:marTop w:val="0"/>
      <w:marBottom w:val="0"/>
      <w:divBdr>
        <w:top w:val="none" w:sz="0" w:space="0" w:color="auto"/>
        <w:left w:val="none" w:sz="0" w:space="0" w:color="auto"/>
        <w:bottom w:val="none" w:sz="0" w:space="0" w:color="auto"/>
        <w:right w:val="none" w:sz="0" w:space="0" w:color="auto"/>
      </w:divBdr>
    </w:div>
    <w:div w:id="1273055693">
      <w:bodyDiv w:val="1"/>
      <w:marLeft w:val="0"/>
      <w:marRight w:val="0"/>
      <w:marTop w:val="0"/>
      <w:marBottom w:val="0"/>
      <w:divBdr>
        <w:top w:val="none" w:sz="0" w:space="0" w:color="auto"/>
        <w:left w:val="none" w:sz="0" w:space="0" w:color="auto"/>
        <w:bottom w:val="none" w:sz="0" w:space="0" w:color="auto"/>
        <w:right w:val="none" w:sz="0" w:space="0" w:color="auto"/>
      </w:divBdr>
    </w:div>
    <w:div w:id="1389954107">
      <w:bodyDiv w:val="1"/>
      <w:marLeft w:val="0"/>
      <w:marRight w:val="0"/>
      <w:marTop w:val="0"/>
      <w:marBottom w:val="0"/>
      <w:divBdr>
        <w:top w:val="none" w:sz="0" w:space="0" w:color="auto"/>
        <w:left w:val="none" w:sz="0" w:space="0" w:color="auto"/>
        <w:bottom w:val="none" w:sz="0" w:space="0" w:color="auto"/>
        <w:right w:val="none" w:sz="0" w:space="0" w:color="auto"/>
      </w:divBdr>
    </w:div>
    <w:div w:id="139057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2</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2020 U Text Fact Sheet</vt:lpstr>
    </vt:vector>
  </TitlesOfParts>
  <Company>DOT</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U Text Fact Sheet</dc:title>
  <dc:creator>NHTSA</dc:creator>
  <cp:keywords>texting, distracted, U text, U pay, NHTSA, fact</cp:keywords>
  <cp:lastModifiedBy>Lee, Amy CTR (NHTSA)</cp:lastModifiedBy>
  <cp:revision>3</cp:revision>
  <dcterms:created xsi:type="dcterms:W3CDTF">2021-12-10T16:11:00Z</dcterms:created>
  <dcterms:modified xsi:type="dcterms:W3CDTF">2021-12-15T15:20:00Z</dcterms:modified>
</cp:coreProperties>
</file>