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7C2FC" w14:textId="7F71D7F2" w:rsidR="00DE282B" w:rsidRPr="00A47D2C" w:rsidRDefault="00DE282B" w:rsidP="00C93E30">
      <w:pPr>
        <w:spacing w:after="200" w:line="276" w:lineRule="auto"/>
        <w:rPr>
          <w:rFonts w:ascii="Rockwell" w:hAnsi="Rockwell" w:cstheme="minorHAnsi"/>
        </w:rPr>
      </w:pPr>
      <w:bookmarkStart w:id="0" w:name="_Hlk112340508"/>
      <w:commentRangeStart w:id="1"/>
      <w:r w:rsidRPr="00A47D2C">
        <w:rPr>
          <w:rFonts w:ascii="Rockwell" w:hAnsi="Rockwell" w:cstheme="minorHAnsi"/>
        </w:rPr>
        <w:t>The</w:t>
      </w:r>
      <w:commentRangeEnd w:id="1"/>
      <w:r w:rsidR="00B56B8D">
        <w:rPr>
          <w:rStyle w:val="CommentReference"/>
        </w:rPr>
        <w:commentReference w:id="1"/>
      </w:r>
      <w:r w:rsidRPr="00A47D2C">
        <w:rPr>
          <w:rFonts w:ascii="Rockwell" w:hAnsi="Rockwell" w:cstheme="minorHAnsi"/>
        </w:rPr>
        <w:t xml:space="preserve"> older adult population is continuously increasing </w:t>
      </w:r>
      <w:r w:rsidR="00CF0444" w:rsidRPr="00A47D2C">
        <w:rPr>
          <w:rFonts w:ascii="Rockwell" w:hAnsi="Rockwell" w:cstheme="minorHAnsi"/>
        </w:rPr>
        <w:t>a</w:t>
      </w:r>
      <w:r w:rsidRPr="00A47D2C">
        <w:rPr>
          <w:rFonts w:ascii="Rockwell" w:hAnsi="Rockwell" w:cstheme="minorHAnsi"/>
        </w:rPr>
        <w:t>s they liv</w:t>
      </w:r>
      <w:r w:rsidR="00CF0444" w:rsidRPr="00A47D2C">
        <w:rPr>
          <w:rFonts w:ascii="Rockwell" w:hAnsi="Rockwell" w:cstheme="minorHAnsi"/>
        </w:rPr>
        <w:t>e</w:t>
      </w:r>
      <w:r w:rsidRPr="00A47D2C">
        <w:rPr>
          <w:rFonts w:ascii="Rockwell" w:hAnsi="Rockwell" w:cstheme="minorHAnsi"/>
        </w:rPr>
        <w:t xml:space="preserve"> longer and healthier lives. This population is also </w:t>
      </w:r>
      <w:r w:rsidR="009652B8" w:rsidRPr="00A47D2C">
        <w:rPr>
          <w:rFonts w:ascii="Rockwell" w:hAnsi="Rockwell" w:cstheme="minorHAnsi"/>
        </w:rPr>
        <w:t>remaining behind the driving wheel longer</w:t>
      </w:r>
      <w:r w:rsidRPr="00A47D2C">
        <w:rPr>
          <w:rFonts w:ascii="Rockwell" w:hAnsi="Rockwell" w:cstheme="minorHAnsi"/>
        </w:rPr>
        <w:t xml:space="preserve">. </w:t>
      </w:r>
      <w:commentRangeStart w:id="2"/>
      <w:r w:rsidRPr="00A47D2C">
        <w:rPr>
          <w:rFonts w:ascii="Rockwell" w:hAnsi="Rockwell" w:cstheme="minorHAnsi"/>
        </w:rPr>
        <w:t xml:space="preserve">In fact, </w:t>
      </w:r>
      <w:r w:rsidR="009652B8" w:rsidRPr="00A47D2C">
        <w:rPr>
          <w:rFonts w:ascii="Rockwell" w:hAnsi="Rockwell" w:cstheme="minorHAnsi"/>
        </w:rPr>
        <w:t xml:space="preserve">the </w:t>
      </w:r>
      <w:r w:rsidRPr="00A47D2C">
        <w:rPr>
          <w:rFonts w:ascii="Rockwell" w:hAnsi="Rockwell" w:cstheme="minorHAnsi"/>
        </w:rPr>
        <w:t>older</w:t>
      </w:r>
      <w:r w:rsidR="00A51BD6" w:rsidRPr="00A47D2C">
        <w:rPr>
          <w:rFonts w:ascii="Rockwell" w:hAnsi="Rockwell" w:cstheme="minorHAnsi"/>
        </w:rPr>
        <w:t xml:space="preserve"> adult population (65 and up)</w:t>
      </w:r>
      <w:r w:rsidRPr="00A47D2C">
        <w:rPr>
          <w:rFonts w:ascii="Rockwell" w:hAnsi="Rockwell" w:cstheme="minorHAnsi"/>
        </w:rPr>
        <w:t xml:space="preserve"> </w:t>
      </w:r>
      <w:r w:rsidR="009652B8" w:rsidRPr="00A47D2C">
        <w:rPr>
          <w:rFonts w:ascii="Rockwell" w:hAnsi="Rockwell" w:cstheme="minorHAnsi"/>
        </w:rPr>
        <w:t>accounted for</w:t>
      </w:r>
      <w:r w:rsidRPr="00A47D2C">
        <w:rPr>
          <w:rFonts w:ascii="Rockwell" w:hAnsi="Rockwell" w:cstheme="minorHAnsi"/>
        </w:rPr>
        <w:t xml:space="preserve"> 21% of all licensed drivers in 202</w:t>
      </w:r>
      <w:r w:rsidR="00707501" w:rsidRPr="00A47D2C">
        <w:rPr>
          <w:rFonts w:ascii="Rockwell" w:hAnsi="Rockwell" w:cstheme="minorHAnsi"/>
        </w:rPr>
        <w:t>1</w:t>
      </w:r>
      <w:r w:rsidR="009652B8" w:rsidRPr="00A47D2C">
        <w:rPr>
          <w:rFonts w:ascii="Rockwell" w:hAnsi="Rockwell" w:cstheme="minorHAnsi"/>
        </w:rPr>
        <w:t xml:space="preserve"> </w:t>
      </w:r>
      <w:r w:rsidRPr="00A47D2C">
        <w:rPr>
          <w:rFonts w:ascii="Rockwell" w:hAnsi="Rockwell" w:cstheme="minorHAnsi"/>
        </w:rPr>
        <w:t>—</w:t>
      </w:r>
      <w:r w:rsidR="009652B8" w:rsidRPr="00A47D2C">
        <w:rPr>
          <w:rFonts w:ascii="Rockwell" w:hAnsi="Rockwell" w:cstheme="minorHAnsi"/>
        </w:rPr>
        <w:t xml:space="preserve"> </w:t>
      </w:r>
      <w:r w:rsidR="00A51BD6" w:rsidRPr="00A47D2C">
        <w:rPr>
          <w:rFonts w:ascii="Rockwell" w:hAnsi="Rockwell" w:cstheme="minorHAnsi"/>
        </w:rPr>
        <w:t>t</w:t>
      </w:r>
      <w:r w:rsidRPr="00A47D2C">
        <w:rPr>
          <w:rFonts w:ascii="Rockwell" w:hAnsi="Rockwell" w:cstheme="minorHAnsi"/>
        </w:rPr>
        <w:t xml:space="preserve">hat is </w:t>
      </w:r>
      <w:r w:rsidR="00707501" w:rsidRPr="00A47D2C">
        <w:rPr>
          <w:rFonts w:ascii="Rockwell" w:hAnsi="Rockwell" w:cstheme="minorHAnsi"/>
        </w:rPr>
        <w:t>55.8</w:t>
      </w:r>
      <w:r w:rsidRPr="00A47D2C">
        <w:rPr>
          <w:rFonts w:ascii="Rockwell" w:hAnsi="Rockwell" w:cstheme="minorHAnsi"/>
        </w:rPr>
        <w:t xml:space="preserve"> million licensed drivers</w:t>
      </w:r>
      <w:r w:rsidR="0094738D" w:rsidRPr="00A47D2C">
        <w:rPr>
          <w:rFonts w:ascii="Rockwell" w:hAnsi="Rockwell" w:cstheme="minorHAnsi"/>
          <w:vertAlign w:val="superscript"/>
        </w:rPr>
        <w:t>1</w:t>
      </w:r>
      <w:r w:rsidRPr="00A47D2C">
        <w:rPr>
          <w:rFonts w:ascii="Rockwell" w:hAnsi="Rockwell" w:cstheme="minorHAnsi"/>
        </w:rPr>
        <w:t>. Although this population is less likely to drive aggressively</w:t>
      </w:r>
      <w:r w:rsidR="00CF0444" w:rsidRPr="00A47D2C">
        <w:rPr>
          <w:rFonts w:ascii="Rockwell" w:hAnsi="Rockwell" w:cstheme="minorHAnsi"/>
        </w:rPr>
        <w:t xml:space="preserve">, </w:t>
      </w:r>
      <w:r w:rsidRPr="00A47D2C">
        <w:rPr>
          <w:rFonts w:ascii="Rockwell" w:hAnsi="Rockwell" w:cstheme="minorHAnsi"/>
        </w:rPr>
        <w:t>they are considered vulnerable road users. This is seen in the crash data</w:t>
      </w:r>
      <w:r w:rsidR="00CF0444" w:rsidRPr="00A47D2C">
        <w:rPr>
          <w:rFonts w:ascii="Rockwell" w:hAnsi="Rockwell" w:cstheme="minorHAnsi"/>
        </w:rPr>
        <w:t>,</w:t>
      </w:r>
      <w:r w:rsidRPr="00A47D2C">
        <w:rPr>
          <w:rFonts w:ascii="Rockwell" w:hAnsi="Rockwell" w:cstheme="minorHAnsi"/>
        </w:rPr>
        <w:t xml:space="preserve"> </w:t>
      </w:r>
      <w:r w:rsidR="00CF0444" w:rsidRPr="00A47D2C">
        <w:rPr>
          <w:rFonts w:ascii="Rockwell" w:hAnsi="Rockwell" w:cstheme="minorHAnsi"/>
        </w:rPr>
        <w:t>a</w:t>
      </w:r>
      <w:r w:rsidRPr="00A47D2C">
        <w:rPr>
          <w:rFonts w:ascii="Rockwell" w:hAnsi="Rockwell" w:cstheme="minorHAnsi"/>
        </w:rPr>
        <w:t>s this group accounts for a disproportionate number of the annual traffic fatalities in the U</w:t>
      </w:r>
      <w:r w:rsidR="009652B8" w:rsidRPr="00A47D2C">
        <w:rPr>
          <w:rFonts w:ascii="Rockwell" w:hAnsi="Rockwell" w:cstheme="minorHAnsi"/>
        </w:rPr>
        <w:t>nited States</w:t>
      </w:r>
      <w:r w:rsidRPr="00A47D2C">
        <w:rPr>
          <w:rFonts w:ascii="Rockwell" w:hAnsi="Rockwell" w:cstheme="minorHAnsi"/>
        </w:rPr>
        <w:t xml:space="preserve"> </w:t>
      </w:r>
      <w:r w:rsidR="00954E8A" w:rsidRPr="00A47D2C">
        <w:rPr>
          <w:rFonts w:ascii="Rockwell" w:hAnsi="Rockwell" w:cstheme="minorHAnsi"/>
        </w:rPr>
        <w:t xml:space="preserve">(17% </w:t>
      </w:r>
      <w:r w:rsidRPr="00A47D2C">
        <w:rPr>
          <w:rFonts w:ascii="Rockwell" w:hAnsi="Rockwell" w:cstheme="minorHAnsi"/>
        </w:rPr>
        <w:t>in 202</w:t>
      </w:r>
      <w:r w:rsidR="00707501" w:rsidRPr="00A47D2C">
        <w:rPr>
          <w:rFonts w:ascii="Rockwell" w:hAnsi="Rockwell" w:cstheme="minorHAnsi"/>
        </w:rPr>
        <w:t>1</w:t>
      </w:r>
      <w:r w:rsidR="00954E8A" w:rsidRPr="00A47D2C">
        <w:rPr>
          <w:rFonts w:ascii="Rockwell" w:hAnsi="Rockwell" w:cstheme="minorHAnsi"/>
        </w:rPr>
        <w:t>)</w:t>
      </w:r>
      <w:r w:rsidR="00FE46F0">
        <w:rPr>
          <w:rFonts w:ascii="Rockwell" w:hAnsi="Rockwell" w:cstheme="minorHAnsi"/>
        </w:rPr>
        <w:t>.</w:t>
      </w:r>
      <w:r w:rsidR="0094738D" w:rsidRPr="00A47D2C">
        <w:rPr>
          <w:rFonts w:ascii="Rockwell" w:hAnsi="Rockwell" w:cstheme="minorHAnsi"/>
          <w:vertAlign w:val="superscript"/>
        </w:rPr>
        <w:t>1</w:t>
      </w:r>
      <w:r w:rsidRPr="00A47D2C">
        <w:rPr>
          <w:rFonts w:ascii="Rockwell" w:hAnsi="Rockwell" w:cstheme="minorHAnsi"/>
        </w:rPr>
        <w:t xml:space="preserve"> </w:t>
      </w:r>
      <w:commentRangeEnd w:id="2"/>
      <w:r w:rsidR="0046230D">
        <w:rPr>
          <w:rStyle w:val="CommentReference"/>
        </w:rPr>
        <w:commentReference w:id="2"/>
      </w:r>
    </w:p>
    <w:p w14:paraId="1E49CD01" w14:textId="2C07BF6B" w:rsidR="00DE282B" w:rsidRPr="00A47D2C" w:rsidRDefault="00DE282B" w:rsidP="00C93E30">
      <w:pPr>
        <w:spacing w:after="200" w:line="276" w:lineRule="auto"/>
        <w:rPr>
          <w:rFonts w:ascii="Rockwell" w:hAnsi="Rockwell" w:cstheme="minorHAnsi"/>
        </w:rPr>
      </w:pPr>
      <w:r w:rsidRPr="00A47D2C">
        <w:rPr>
          <w:rFonts w:ascii="Rockwell" w:hAnsi="Rockwell" w:cstheme="minorHAnsi"/>
        </w:rPr>
        <w:t xml:space="preserve">Driving is a complex activity. It is </w:t>
      </w:r>
      <w:r w:rsidR="009652B8" w:rsidRPr="00A47D2C">
        <w:rPr>
          <w:rFonts w:ascii="Rockwell" w:hAnsi="Rockwell" w:cstheme="minorHAnsi"/>
        </w:rPr>
        <w:t>essential</w:t>
      </w:r>
      <w:r w:rsidRPr="00A47D2C">
        <w:rPr>
          <w:rFonts w:ascii="Rockwell" w:hAnsi="Rockwell" w:cstheme="minorHAnsi"/>
        </w:rPr>
        <w:t xml:space="preserve"> that the older adult population </w:t>
      </w:r>
      <w:r w:rsidR="009652B8" w:rsidRPr="00A47D2C">
        <w:rPr>
          <w:rFonts w:ascii="Rockwell" w:hAnsi="Rockwell" w:cstheme="minorHAnsi"/>
        </w:rPr>
        <w:t>be</w:t>
      </w:r>
      <w:r w:rsidRPr="00A47D2C">
        <w:rPr>
          <w:rFonts w:ascii="Rockwell" w:hAnsi="Rockwell" w:cstheme="minorHAnsi"/>
        </w:rPr>
        <w:t xml:space="preserve"> proactive about safe driving and learn ways to identify changes early. </w:t>
      </w:r>
      <w:r w:rsidR="009652B8" w:rsidRPr="00A47D2C">
        <w:rPr>
          <w:rFonts w:ascii="Rockwell" w:hAnsi="Rockwell" w:cstheme="minorHAnsi"/>
        </w:rPr>
        <w:t xml:space="preserve">Older drivers should </w:t>
      </w:r>
      <w:r w:rsidRPr="00A47D2C">
        <w:rPr>
          <w:rFonts w:ascii="Rockwell" w:hAnsi="Rockwell" w:cstheme="minorHAnsi"/>
        </w:rPr>
        <w:t xml:space="preserve">plan for a safe transition beyond the driver’s seat </w:t>
      </w:r>
      <w:r w:rsidR="00A51BD6" w:rsidRPr="00A47D2C">
        <w:rPr>
          <w:rFonts w:ascii="Rockwell" w:hAnsi="Rockwell" w:cstheme="minorHAnsi"/>
        </w:rPr>
        <w:t>to ensure safe mobility.</w:t>
      </w:r>
    </w:p>
    <w:p w14:paraId="5C3B88CC" w14:textId="4FE0B26C" w:rsidR="00C93E30" w:rsidRPr="00A47D2C" w:rsidRDefault="009652B8" w:rsidP="00C93E30">
      <w:pPr>
        <w:spacing w:after="200" w:line="276" w:lineRule="auto"/>
        <w:rPr>
          <w:rFonts w:ascii="Rockwell" w:hAnsi="Rockwell" w:cstheme="minorHAnsi"/>
        </w:rPr>
      </w:pPr>
      <w:r w:rsidRPr="00A47D2C">
        <w:rPr>
          <w:rFonts w:ascii="Rockwell" w:hAnsi="Rockwell" w:cstheme="minorHAnsi"/>
        </w:rPr>
        <w:t>Trusted friends and family members can help</w:t>
      </w:r>
      <w:r w:rsidR="00C93E30" w:rsidRPr="00A47D2C">
        <w:rPr>
          <w:rFonts w:ascii="Rockwell" w:hAnsi="Rockwell" w:cstheme="minorHAnsi"/>
        </w:rPr>
        <w:t xml:space="preserve"> older drivers be proactive about safe driving</w:t>
      </w:r>
      <w:r w:rsidR="0011799E" w:rsidRPr="00A47D2C">
        <w:rPr>
          <w:rFonts w:ascii="Rockwell" w:hAnsi="Rockwell" w:cstheme="minorHAnsi"/>
        </w:rPr>
        <w:t xml:space="preserve"> by:</w:t>
      </w:r>
      <w:r w:rsidR="00C93E30" w:rsidRPr="00A47D2C">
        <w:rPr>
          <w:rFonts w:ascii="Rockwell" w:hAnsi="Rockwell" w:cstheme="minorHAnsi"/>
        </w:rPr>
        <w:t xml:space="preserve"> </w:t>
      </w:r>
    </w:p>
    <w:p w14:paraId="72FBF25E" w14:textId="2D11366D" w:rsidR="00C93E30" w:rsidRPr="00A47D2C" w:rsidRDefault="00C93E30" w:rsidP="00C93E30">
      <w:pPr>
        <w:pStyle w:val="ListParagraph"/>
        <w:numPr>
          <w:ilvl w:val="0"/>
          <w:numId w:val="2"/>
        </w:numPr>
        <w:spacing w:after="200" w:line="276" w:lineRule="auto"/>
        <w:rPr>
          <w:rFonts w:ascii="Rockwell" w:hAnsi="Rockwell" w:cstheme="minorHAnsi"/>
        </w:rPr>
      </w:pPr>
      <w:r w:rsidRPr="00A47D2C">
        <w:rPr>
          <w:rFonts w:ascii="Rockwell" w:hAnsi="Rockwell" w:cstheme="minorHAnsi"/>
        </w:rPr>
        <w:t>Promot</w:t>
      </w:r>
      <w:r w:rsidR="0011799E" w:rsidRPr="00A47D2C">
        <w:rPr>
          <w:rFonts w:ascii="Rockwell" w:hAnsi="Rockwell" w:cstheme="minorHAnsi"/>
        </w:rPr>
        <w:t>ing</w:t>
      </w:r>
      <w:r w:rsidRPr="00A47D2C">
        <w:rPr>
          <w:rFonts w:ascii="Rockwell" w:hAnsi="Rockwell" w:cstheme="minorHAnsi"/>
        </w:rPr>
        <w:t xml:space="preserve"> awareness of the impact aging has on driving. </w:t>
      </w:r>
    </w:p>
    <w:p w14:paraId="468DEE71" w14:textId="5501797A" w:rsidR="00C93E30" w:rsidRPr="00A47D2C" w:rsidRDefault="00C93E30" w:rsidP="00C93E30">
      <w:pPr>
        <w:pStyle w:val="ListParagraph"/>
        <w:numPr>
          <w:ilvl w:val="0"/>
          <w:numId w:val="2"/>
        </w:numPr>
        <w:spacing w:after="200" w:line="276" w:lineRule="auto"/>
        <w:rPr>
          <w:rFonts w:ascii="Rockwell" w:hAnsi="Rockwell" w:cstheme="minorHAnsi"/>
        </w:rPr>
      </w:pPr>
      <w:r w:rsidRPr="00A47D2C">
        <w:rPr>
          <w:rFonts w:ascii="Rockwell" w:hAnsi="Rockwell" w:cstheme="minorHAnsi"/>
        </w:rPr>
        <w:t>Encourag</w:t>
      </w:r>
      <w:r w:rsidR="0011799E" w:rsidRPr="00A47D2C">
        <w:rPr>
          <w:rFonts w:ascii="Rockwell" w:hAnsi="Rockwell" w:cstheme="minorHAnsi"/>
        </w:rPr>
        <w:t>ing</w:t>
      </w:r>
      <w:r w:rsidRPr="00A47D2C">
        <w:rPr>
          <w:rFonts w:ascii="Rockwell" w:hAnsi="Rockwell" w:cstheme="minorHAnsi"/>
        </w:rPr>
        <w:t xml:space="preserve"> older drivers to </w:t>
      </w:r>
      <w:r w:rsidR="009652B8" w:rsidRPr="00A47D2C">
        <w:rPr>
          <w:rFonts w:ascii="Rockwell" w:hAnsi="Rockwell" w:cstheme="minorHAnsi"/>
        </w:rPr>
        <w:t xml:space="preserve">be </w:t>
      </w:r>
      <w:r w:rsidRPr="00A47D2C">
        <w:rPr>
          <w:rFonts w:ascii="Rockwell" w:hAnsi="Rockwell" w:cstheme="minorHAnsi"/>
        </w:rPr>
        <w:t xml:space="preserve">proactive about safe driving skills. </w:t>
      </w:r>
      <w:r w:rsidR="00AE0A01" w:rsidRPr="00A47D2C">
        <w:rPr>
          <w:rFonts w:ascii="Rockwell" w:hAnsi="Rockwell" w:cstheme="minorHAnsi"/>
        </w:rPr>
        <w:t>Identifying</w:t>
      </w:r>
      <w:r w:rsidRPr="00A47D2C">
        <w:rPr>
          <w:rFonts w:ascii="Rockwell" w:hAnsi="Rockwell" w:cstheme="minorHAnsi"/>
        </w:rPr>
        <w:t xml:space="preserve"> changes early</w:t>
      </w:r>
      <w:r w:rsidR="009652B8" w:rsidRPr="00A47D2C">
        <w:rPr>
          <w:rFonts w:ascii="Rockwell" w:hAnsi="Rockwell" w:cstheme="minorHAnsi"/>
        </w:rPr>
        <w:t xml:space="preserve"> and </w:t>
      </w:r>
      <w:proofErr w:type="gramStart"/>
      <w:r w:rsidRPr="00A47D2C">
        <w:rPr>
          <w:rFonts w:ascii="Rockwell" w:hAnsi="Rockwell" w:cstheme="minorHAnsi"/>
        </w:rPr>
        <w:t>interven</w:t>
      </w:r>
      <w:r w:rsidR="0011799E" w:rsidRPr="00A47D2C">
        <w:rPr>
          <w:rFonts w:ascii="Rockwell" w:hAnsi="Rockwell" w:cstheme="minorHAnsi"/>
        </w:rPr>
        <w:t>ing</w:t>
      </w:r>
      <w:proofErr w:type="gramEnd"/>
      <w:r w:rsidR="009652B8" w:rsidRPr="00A47D2C">
        <w:rPr>
          <w:rFonts w:ascii="Rockwell" w:hAnsi="Rockwell" w:cstheme="minorHAnsi"/>
        </w:rPr>
        <w:t xml:space="preserve"> when </w:t>
      </w:r>
      <w:r w:rsidR="009A2A6E" w:rsidRPr="00A47D2C">
        <w:rPr>
          <w:rFonts w:ascii="Rockwell" w:hAnsi="Rockwell" w:cstheme="minorHAnsi"/>
        </w:rPr>
        <w:t>necessary,</w:t>
      </w:r>
      <w:r w:rsidRPr="00A47D2C">
        <w:rPr>
          <w:rFonts w:ascii="Rockwell" w:hAnsi="Rockwell" w:cstheme="minorHAnsi"/>
        </w:rPr>
        <w:t xml:space="preserve"> </w:t>
      </w:r>
      <w:r w:rsidR="009652B8" w:rsidRPr="00A47D2C">
        <w:rPr>
          <w:rFonts w:ascii="Rockwell" w:hAnsi="Rockwell" w:cstheme="minorHAnsi"/>
        </w:rPr>
        <w:t>will help older drivers, and other road users, stay safe</w:t>
      </w:r>
      <w:r w:rsidRPr="00A47D2C">
        <w:rPr>
          <w:rFonts w:ascii="Rockwell" w:hAnsi="Rockwell" w:cstheme="minorHAnsi"/>
        </w:rPr>
        <w:t>.</w:t>
      </w:r>
    </w:p>
    <w:p w14:paraId="4E014D47" w14:textId="379552EC" w:rsidR="00C93E30" w:rsidRPr="00A47D2C" w:rsidRDefault="00C93E30" w:rsidP="00C93E30">
      <w:pPr>
        <w:pStyle w:val="ListParagraph"/>
        <w:numPr>
          <w:ilvl w:val="0"/>
          <w:numId w:val="2"/>
        </w:numPr>
        <w:spacing w:after="200" w:line="276" w:lineRule="auto"/>
        <w:rPr>
          <w:rFonts w:ascii="Rockwell" w:hAnsi="Rockwell" w:cstheme="minorHAnsi"/>
        </w:rPr>
      </w:pPr>
      <w:r w:rsidRPr="00A47D2C">
        <w:rPr>
          <w:rFonts w:ascii="Rockwell" w:hAnsi="Rockwell"/>
        </w:rPr>
        <w:t>Motivat</w:t>
      </w:r>
      <w:r w:rsidR="0011799E" w:rsidRPr="00A47D2C">
        <w:rPr>
          <w:rFonts w:ascii="Rockwell" w:hAnsi="Rockwell"/>
        </w:rPr>
        <w:t>ing</w:t>
      </w:r>
      <w:r w:rsidRPr="00A47D2C">
        <w:rPr>
          <w:rFonts w:ascii="Rockwell" w:hAnsi="Rockwell"/>
        </w:rPr>
        <w:t xml:space="preserve"> older drivers to plan for safe mobility even beyond the driver’s seat</w:t>
      </w:r>
      <w:r w:rsidR="009652B8" w:rsidRPr="00A47D2C">
        <w:rPr>
          <w:rFonts w:ascii="Rockwell" w:hAnsi="Rockwell"/>
        </w:rPr>
        <w:t>.</w:t>
      </w:r>
    </w:p>
    <w:p w14:paraId="22FE69AC" w14:textId="4D765287" w:rsidR="00C93E30" w:rsidRPr="00A47D2C" w:rsidRDefault="00B04AFE" w:rsidP="00C93E30">
      <w:pPr>
        <w:shd w:val="clear" w:color="auto" w:fill="FFFFFF"/>
        <w:spacing w:before="100" w:beforeAutospacing="1" w:after="100" w:afterAutospacing="1" w:line="240" w:lineRule="auto"/>
        <w:rPr>
          <w:rStyle w:val="Hyperlink"/>
          <w:rFonts w:ascii="Rockwell" w:hAnsi="Rockwell" w:cstheme="minorHAnsi"/>
          <w:lang w:val="en"/>
        </w:rPr>
      </w:pPr>
      <w:bookmarkStart w:id="4" w:name="_Hlk114576036"/>
      <w:bookmarkStart w:id="5" w:name="_Hlk137041717"/>
      <w:r w:rsidRPr="00A47D2C">
        <w:rPr>
          <w:rFonts w:ascii="Rockwell" w:hAnsi="Rockwell" w:cstheme="minorHAnsi"/>
        </w:rPr>
        <w:t>The National Highway Traffic Safety Administration’s mission is to save lives on our nation’s roads, and that includes safe mobility for older adults.</w:t>
      </w:r>
      <w:r w:rsidR="00C93E30" w:rsidRPr="00A47D2C">
        <w:rPr>
          <w:rFonts w:ascii="Rockwell" w:hAnsi="Rockwell" w:cstheme="minorHAnsi"/>
        </w:rPr>
        <w:t xml:space="preserve"> </w:t>
      </w:r>
      <w:bookmarkEnd w:id="0"/>
      <w:r w:rsidRPr="00A47D2C">
        <w:rPr>
          <w:rFonts w:ascii="Rockwell" w:hAnsi="Rockwell" w:cstheme="minorHAnsi"/>
        </w:rPr>
        <w:t>NHTSA</w:t>
      </w:r>
      <w:r w:rsidR="00C93E30" w:rsidRPr="00A47D2C">
        <w:rPr>
          <w:rFonts w:ascii="Rockwell" w:hAnsi="Rockwell" w:cstheme="minorHAnsi"/>
        </w:rPr>
        <w:t xml:space="preserve"> offer</w:t>
      </w:r>
      <w:r w:rsidRPr="00A47D2C">
        <w:rPr>
          <w:rFonts w:ascii="Rockwell" w:hAnsi="Rockwell" w:cstheme="minorHAnsi"/>
        </w:rPr>
        <w:t>s</w:t>
      </w:r>
      <w:r w:rsidR="00C93E30" w:rsidRPr="00A47D2C">
        <w:rPr>
          <w:rFonts w:ascii="Rockwell" w:hAnsi="Rockwell" w:cstheme="minorHAnsi"/>
        </w:rPr>
        <w:t xml:space="preserve"> </w:t>
      </w:r>
      <w:r w:rsidR="00C93E30" w:rsidRPr="00A47D2C">
        <w:rPr>
          <w:rFonts w:ascii="Rockwell" w:hAnsi="Rockwell" w:cstheme="minorHAnsi"/>
          <w:lang w:val="en"/>
        </w:rPr>
        <w:t>free educational resources for older drivers and their loved ones</w:t>
      </w:r>
      <w:r w:rsidR="009A2A6E" w:rsidRPr="00A47D2C">
        <w:rPr>
          <w:rFonts w:ascii="Rockwell" w:hAnsi="Rockwell" w:cstheme="minorHAnsi"/>
          <w:lang w:val="en"/>
        </w:rPr>
        <w:t xml:space="preserve"> or caregivers</w:t>
      </w:r>
      <w:r w:rsidR="00C93E30" w:rsidRPr="00A47D2C">
        <w:rPr>
          <w:rFonts w:ascii="Rockwell" w:hAnsi="Rockwell" w:cstheme="minorHAnsi"/>
          <w:lang w:val="en"/>
        </w:rPr>
        <w:t xml:space="preserve"> to help ensure </w:t>
      </w:r>
      <w:r w:rsidRPr="00A47D2C">
        <w:rPr>
          <w:rFonts w:ascii="Rockwell" w:hAnsi="Rockwell" w:cstheme="minorHAnsi"/>
          <w:lang w:val="en"/>
        </w:rPr>
        <w:t>older driver safety</w:t>
      </w:r>
      <w:r w:rsidR="00C93E30" w:rsidRPr="00A47D2C">
        <w:rPr>
          <w:rFonts w:ascii="Rockwell" w:hAnsi="Rockwell" w:cstheme="minorHAnsi"/>
          <w:lang w:val="en"/>
        </w:rPr>
        <w:t>.</w:t>
      </w:r>
      <w:bookmarkEnd w:id="4"/>
      <w:r w:rsidR="00C93E30" w:rsidRPr="00A47D2C">
        <w:rPr>
          <w:rFonts w:ascii="Rockwell" w:hAnsi="Rockwell" w:cstheme="minorHAnsi"/>
          <w:lang w:val="en"/>
        </w:rPr>
        <w:t xml:space="preserve"> For more information, visit </w:t>
      </w:r>
      <w:hyperlink r:id="rId10" w:history="1">
        <w:r w:rsidR="00387A25" w:rsidRPr="0079550B">
          <w:rPr>
            <w:rStyle w:val="Hyperlink"/>
            <w:rFonts w:ascii="Rockwell" w:hAnsi="Rockwell" w:cstheme="minorHAnsi"/>
            <w:lang w:val="en"/>
          </w:rPr>
          <w:t>NHTSA.gov/</w:t>
        </w:r>
        <w:proofErr w:type="spellStart"/>
        <w:r w:rsidR="00387A25" w:rsidRPr="0079550B">
          <w:rPr>
            <w:rStyle w:val="Hyperlink"/>
            <w:rFonts w:ascii="Rockwell" w:hAnsi="Rockwell" w:cstheme="minorHAnsi"/>
            <w:lang w:val="en"/>
          </w:rPr>
          <w:t>OlderDrivers</w:t>
        </w:r>
        <w:proofErr w:type="spellEnd"/>
      </w:hyperlink>
      <w:r w:rsidR="00C93E30" w:rsidRPr="00A47D2C">
        <w:rPr>
          <w:rStyle w:val="Hyperlink"/>
          <w:rFonts w:ascii="Rockwell" w:hAnsi="Rockwell" w:cstheme="minorHAnsi"/>
          <w:lang w:val="en"/>
        </w:rPr>
        <w:t>.</w:t>
      </w:r>
    </w:p>
    <w:p w14:paraId="1528ACE6" w14:textId="33983613" w:rsidR="00C93E30" w:rsidRPr="00A47D2C" w:rsidRDefault="00C93E30" w:rsidP="00C93E30">
      <w:pPr>
        <w:spacing w:after="200" w:line="276" w:lineRule="auto"/>
        <w:rPr>
          <w:rFonts w:ascii="Rockwell" w:hAnsi="Rockwell" w:cstheme="minorHAnsi"/>
        </w:rPr>
      </w:pPr>
      <w:bookmarkStart w:id="6" w:name="_Hlk114575983"/>
      <w:bookmarkEnd w:id="5"/>
      <w:r w:rsidRPr="00A47D2C">
        <w:rPr>
          <w:rFonts w:ascii="Rockwell" w:hAnsi="Rockwell" w:cstheme="minorHAnsi"/>
        </w:rPr>
        <w:t>Talking with an older person about their driving or evaluating your own driving is often difficult, but it’s important</w:t>
      </w:r>
      <w:r w:rsidR="009652B8" w:rsidRPr="00A47D2C">
        <w:rPr>
          <w:rFonts w:ascii="Rockwell" w:hAnsi="Rockwell" w:cstheme="minorHAnsi"/>
        </w:rPr>
        <w:t xml:space="preserve"> </w:t>
      </w:r>
      <w:r w:rsidRPr="00A47D2C">
        <w:rPr>
          <w:rFonts w:ascii="Rockwell" w:hAnsi="Rockwell" w:cstheme="minorHAnsi"/>
        </w:rPr>
        <w:t>—</w:t>
      </w:r>
      <w:r w:rsidR="009652B8" w:rsidRPr="00A47D2C">
        <w:rPr>
          <w:rFonts w:ascii="Rockwell" w:hAnsi="Rockwell" w:cstheme="minorHAnsi"/>
        </w:rPr>
        <w:t xml:space="preserve"> </w:t>
      </w:r>
      <w:r w:rsidRPr="00A47D2C">
        <w:rPr>
          <w:rFonts w:ascii="Rockwell" w:hAnsi="Rockwell" w:cstheme="minorHAnsi"/>
        </w:rPr>
        <w:t xml:space="preserve">especially before it becomes a safety issue. </w:t>
      </w:r>
    </w:p>
    <w:p w14:paraId="547DBCFC" w14:textId="287F1BB7" w:rsidR="00C93E30" w:rsidRPr="00A47D2C" w:rsidRDefault="00C93E30" w:rsidP="00C93E30">
      <w:pPr>
        <w:spacing w:after="200" w:line="276" w:lineRule="auto"/>
        <w:rPr>
          <w:rFonts w:ascii="Rockwell" w:hAnsi="Rockwell" w:cstheme="minorHAnsi"/>
        </w:rPr>
      </w:pPr>
      <w:r w:rsidRPr="00A47D2C">
        <w:rPr>
          <w:rFonts w:ascii="Rockwell" w:hAnsi="Rockwell" w:cstheme="minorHAnsi"/>
        </w:rPr>
        <w:t xml:space="preserve">Here </w:t>
      </w:r>
      <w:r w:rsidRPr="00387A25">
        <w:rPr>
          <w:rFonts w:ascii="Rockwell" w:hAnsi="Rockwell" w:cstheme="minorHAnsi"/>
        </w:rPr>
        <w:t xml:space="preserve">are </w:t>
      </w:r>
      <w:r w:rsidRPr="0079550B">
        <w:rPr>
          <w:rFonts w:ascii="Rockwell" w:hAnsi="Rockwell" w:cstheme="minorHAnsi"/>
        </w:rPr>
        <w:t>three steps</w:t>
      </w:r>
      <w:r w:rsidRPr="00A47D2C">
        <w:rPr>
          <w:rFonts w:ascii="Rockwell" w:hAnsi="Rockwell" w:cstheme="minorHAnsi"/>
        </w:rPr>
        <w:t xml:space="preserve"> to better prepare </w:t>
      </w:r>
      <w:r w:rsidR="009652B8" w:rsidRPr="00A47D2C">
        <w:rPr>
          <w:rFonts w:ascii="Rockwell" w:hAnsi="Rockwell" w:cstheme="minorHAnsi"/>
        </w:rPr>
        <w:t>trusted friends and family members</w:t>
      </w:r>
      <w:r w:rsidRPr="00A47D2C">
        <w:rPr>
          <w:rFonts w:ascii="Rockwell" w:hAnsi="Rockwell" w:cstheme="minorHAnsi"/>
        </w:rPr>
        <w:t xml:space="preserve"> for those conservations and to make them more productive</w:t>
      </w:r>
      <w:r w:rsidR="009652B8" w:rsidRPr="00A47D2C">
        <w:rPr>
          <w:rFonts w:ascii="Rockwell" w:hAnsi="Rockwell" w:cstheme="minorHAnsi"/>
        </w:rPr>
        <w:t xml:space="preserve"> with an older driver in your life</w:t>
      </w:r>
      <w:r w:rsidRPr="00A47D2C">
        <w:rPr>
          <w:rFonts w:ascii="Rockwell" w:hAnsi="Rockwell" w:cstheme="minorHAnsi"/>
        </w:rPr>
        <w:t>.</w:t>
      </w:r>
    </w:p>
    <w:p w14:paraId="76C7E9AF" w14:textId="77777777" w:rsidR="00C93E30" w:rsidRPr="00A47D2C" w:rsidRDefault="00C93E30" w:rsidP="00C93E30">
      <w:pPr>
        <w:spacing w:after="200" w:line="276" w:lineRule="auto"/>
        <w:rPr>
          <w:rFonts w:ascii="Rockwell" w:hAnsi="Rockwell" w:cstheme="minorHAnsi"/>
        </w:rPr>
      </w:pPr>
      <w:r w:rsidRPr="00A47D2C">
        <w:rPr>
          <w:rFonts w:ascii="Rockwell" w:hAnsi="Rockwell" w:cstheme="minorHAnsi"/>
          <w:b/>
          <w:bCs/>
        </w:rPr>
        <w:t>Step 1:</w:t>
      </w:r>
      <w:r w:rsidRPr="00A47D2C">
        <w:rPr>
          <w:rFonts w:ascii="Rockwell" w:hAnsi="Rockwell" w:cstheme="minorHAnsi"/>
        </w:rPr>
        <w:t xml:space="preserve"> </w:t>
      </w:r>
      <w:r w:rsidRPr="00A47D2C">
        <w:rPr>
          <w:rFonts w:ascii="Rockwell" w:hAnsi="Rockwell" w:cstheme="minorHAnsi"/>
          <w:b/>
          <w:bCs/>
        </w:rPr>
        <w:t>Collect information</w:t>
      </w:r>
      <w:r w:rsidRPr="00A47D2C">
        <w:rPr>
          <w:rFonts w:ascii="Rockwell" w:hAnsi="Rockwell" w:cstheme="minorHAnsi"/>
        </w:rPr>
        <w:t xml:space="preserve">. Note specific </w:t>
      </w:r>
      <w:r w:rsidRPr="00A47D2C">
        <w:rPr>
          <w:rFonts w:ascii="Rockwell" w:hAnsi="Rockwell"/>
        </w:rPr>
        <w:t xml:space="preserve">concerns about the person’s driving, and about their ability to carry out routine non-driving tasks such as cooking or yard work, as changes in the ability to do such tasks may indicate declines that affect driving as well. </w:t>
      </w:r>
      <w:r w:rsidRPr="00A47D2C">
        <w:rPr>
          <w:rFonts w:ascii="Rockwell" w:hAnsi="Rockwell" w:cstheme="minorHAnsi"/>
        </w:rPr>
        <w:t xml:space="preserve"> </w:t>
      </w:r>
    </w:p>
    <w:p w14:paraId="6E5CCC1E" w14:textId="24D41727" w:rsidR="00C93E30" w:rsidRPr="00A47D2C" w:rsidRDefault="00C93E30" w:rsidP="00C93E30">
      <w:pPr>
        <w:spacing w:after="200" w:line="276" w:lineRule="auto"/>
        <w:rPr>
          <w:rFonts w:ascii="Rockwell" w:hAnsi="Rockwell"/>
        </w:rPr>
      </w:pPr>
      <w:r w:rsidRPr="00A47D2C">
        <w:rPr>
          <w:rFonts w:ascii="Rockwell" w:hAnsi="Rockwell" w:cstheme="minorHAnsi"/>
        </w:rPr>
        <w:t xml:space="preserve">Here are some questions to </w:t>
      </w:r>
      <w:r w:rsidR="009C7493" w:rsidRPr="00A47D2C">
        <w:rPr>
          <w:rFonts w:ascii="Rockwell" w:hAnsi="Rockwell" w:cstheme="minorHAnsi"/>
        </w:rPr>
        <w:t>consider asking an older driver</w:t>
      </w:r>
      <w:r w:rsidRPr="00A47D2C">
        <w:rPr>
          <w:rFonts w:ascii="Rockwell" w:hAnsi="Rockwell" w:cstheme="minorHAnsi"/>
        </w:rPr>
        <w:t>:</w:t>
      </w:r>
    </w:p>
    <w:p w14:paraId="643A2329" w14:textId="77777777" w:rsidR="00C93E30" w:rsidRPr="00A47D2C" w:rsidRDefault="00C93E30" w:rsidP="00C93E30">
      <w:pPr>
        <w:pStyle w:val="ListParagraph"/>
        <w:numPr>
          <w:ilvl w:val="0"/>
          <w:numId w:val="1"/>
        </w:numPr>
        <w:spacing w:after="0" w:line="240" w:lineRule="auto"/>
        <w:rPr>
          <w:rFonts w:ascii="Rockwell" w:hAnsi="Rockwell" w:cstheme="minorHAnsi"/>
        </w:rPr>
      </w:pPr>
      <w:r w:rsidRPr="00A47D2C">
        <w:rPr>
          <w:rFonts w:ascii="Rockwell" w:hAnsi="Rockwell" w:cstheme="minorHAnsi"/>
        </w:rPr>
        <w:t>Are you getting lost on routes that should be familiar?</w:t>
      </w:r>
    </w:p>
    <w:p w14:paraId="2563BEBA" w14:textId="104154BD" w:rsidR="00C93E30" w:rsidRPr="00A47D2C" w:rsidRDefault="00C93E30" w:rsidP="00C93E30">
      <w:pPr>
        <w:pStyle w:val="ListParagraph"/>
        <w:numPr>
          <w:ilvl w:val="0"/>
          <w:numId w:val="1"/>
        </w:numPr>
        <w:spacing w:after="0" w:line="240" w:lineRule="auto"/>
        <w:rPr>
          <w:rFonts w:ascii="Rockwell" w:hAnsi="Rockwell" w:cstheme="minorHAnsi"/>
        </w:rPr>
      </w:pPr>
      <w:r w:rsidRPr="00A47D2C">
        <w:rPr>
          <w:rFonts w:ascii="Rockwell" w:hAnsi="Rockwell" w:cstheme="minorHAnsi"/>
        </w:rPr>
        <w:t xml:space="preserve">Have you noticed new dents or scratches </w:t>
      </w:r>
      <w:r w:rsidR="009C7493" w:rsidRPr="00A47D2C">
        <w:rPr>
          <w:rFonts w:ascii="Rockwell" w:hAnsi="Rockwell" w:cstheme="minorHAnsi"/>
        </w:rPr>
        <w:t>on your</w:t>
      </w:r>
      <w:r w:rsidRPr="00A47D2C">
        <w:rPr>
          <w:rFonts w:ascii="Rockwell" w:hAnsi="Rockwell" w:cstheme="minorHAnsi"/>
        </w:rPr>
        <w:t xml:space="preserve"> vehicle?</w:t>
      </w:r>
    </w:p>
    <w:p w14:paraId="7E98AF72" w14:textId="77777777" w:rsidR="00C93E30" w:rsidRPr="00A47D2C" w:rsidRDefault="00C93E30" w:rsidP="00C93E30">
      <w:pPr>
        <w:pStyle w:val="ListParagraph"/>
        <w:numPr>
          <w:ilvl w:val="0"/>
          <w:numId w:val="1"/>
        </w:numPr>
        <w:spacing w:after="200" w:line="276" w:lineRule="auto"/>
        <w:rPr>
          <w:rFonts w:ascii="Rockwell" w:hAnsi="Rockwell" w:cstheme="minorHAnsi"/>
        </w:rPr>
      </w:pPr>
      <w:r w:rsidRPr="00A47D2C">
        <w:rPr>
          <w:rFonts w:ascii="Rockwell" w:hAnsi="Rockwell" w:cstheme="minorHAnsi"/>
        </w:rPr>
        <w:t xml:space="preserve">Have you recently received a ticket or citation for a driving violation? </w:t>
      </w:r>
    </w:p>
    <w:p w14:paraId="428FAC5D" w14:textId="77777777" w:rsidR="00C93E30" w:rsidRPr="00A47D2C" w:rsidRDefault="00C93E30" w:rsidP="00C93E30">
      <w:pPr>
        <w:pStyle w:val="ListParagraph"/>
        <w:numPr>
          <w:ilvl w:val="0"/>
          <w:numId w:val="1"/>
        </w:numPr>
        <w:spacing w:after="0" w:line="240" w:lineRule="auto"/>
        <w:rPr>
          <w:rFonts w:ascii="Rockwell" w:hAnsi="Rockwell" w:cstheme="minorHAnsi"/>
        </w:rPr>
      </w:pPr>
      <w:r w:rsidRPr="00A47D2C">
        <w:rPr>
          <w:rFonts w:ascii="Rockwell" w:hAnsi="Rockwell" w:cstheme="minorHAnsi"/>
        </w:rPr>
        <w:t>Have you experienced a near-miss or crash recently?</w:t>
      </w:r>
    </w:p>
    <w:p w14:paraId="1CD440AE" w14:textId="77777777" w:rsidR="00C93E30" w:rsidRPr="00A47D2C" w:rsidRDefault="00C93E30" w:rsidP="00C93E30">
      <w:pPr>
        <w:pStyle w:val="ListParagraph"/>
        <w:numPr>
          <w:ilvl w:val="0"/>
          <w:numId w:val="1"/>
        </w:numPr>
        <w:spacing w:after="0" w:line="240" w:lineRule="auto"/>
        <w:rPr>
          <w:rFonts w:ascii="Rockwell" w:hAnsi="Rockwell" w:cstheme="minorHAnsi"/>
        </w:rPr>
      </w:pPr>
      <w:r w:rsidRPr="00A47D2C">
        <w:rPr>
          <w:rFonts w:ascii="Rockwell" w:hAnsi="Rockwell" w:cstheme="minorHAnsi"/>
        </w:rPr>
        <w:t>Have you been advised to stop driving due to a health reason?</w:t>
      </w:r>
    </w:p>
    <w:p w14:paraId="15C22556" w14:textId="355C94DA" w:rsidR="00C93E30" w:rsidRPr="00A47D2C" w:rsidRDefault="00C93E30" w:rsidP="00C93E30">
      <w:pPr>
        <w:pStyle w:val="ListParagraph"/>
        <w:numPr>
          <w:ilvl w:val="0"/>
          <w:numId w:val="1"/>
        </w:numPr>
        <w:spacing w:after="0" w:line="240" w:lineRule="auto"/>
        <w:rPr>
          <w:rFonts w:ascii="Rockwell" w:hAnsi="Rockwell" w:cstheme="minorHAnsi"/>
        </w:rPr>
      </w:pPr>
      <w:r w:rsidRPr="00A47D2C">
        <w:rPr>
          <w:rFonts w:ascii="Rockwell" w:hAnsi="Rockwell" w:cstheme="minorHAnsi"/>
        </w:rPr>
        <w:t>Do traffic signs and signals, or other motorists</w:t>
      </w:r>
      <w:r w:rsidR="009C7493" w:rsidRPr="00A47D2C">
        <w:rPr>
          <w:rFonts w:ascii="Rockwell" w:hAnsi="Rockwell" w:cstheme="minorHAnsi"/>
        </w:rPr>
        <w:t>,</w:t>
      </w:r>
      <w:r w:rsidRPr="00A47D2C">
        <w:rPr>
          <w:rFonts w:ascii="Rockwell" w:hAnsi="Rockwell" w:cstheme="minorHAnsi"/>
        </w:rPr>
        <w:t xml:space="preserve"> make you feel overwhelmed while driving?</w:t>
      </w:r>
    </w:p>
    <w:p w14:paraId="541F0AB7" w14:textId="4F48E95F" w:rsidR="00C93E30" w:rsidRPr="00A47D2C" w:rsidRDefault="00C93E30" w:rsidP="00C93E30">
      <w:pPr>
        <w:pStyle w:val="ListParagraph"/>
        <w:numPr>
          <w:ilvl w:val="0"/>
          <w:numId w:val="1"/>
        </w:numPr>
        <w:spacing w:after="200" w:line="276" w:lineRule="auto"/>
        <w:rPr>
          <w:rFonts w:ascii="Rockwell" w:hAnsi="Rockwell" w:cstheme="minorHAnsi"/>
        </w:rPr>
      </w:pPr>
      <w:r w:rsidRPr="00A47D2C">
        <w:rPr>
          <w:rFonts w:ascii="Rockwell" w:hAnsi="Rockwell" w:cstheme="minorHAnsi"/>
        </w:rPr>
        <w:lastRenderedPageBreak/>
        <w:t xml:space="preserve">Have you discussed </w:t>
      </w:r>
      <w:r w:rsidR="00FE46F0">
        <w:rPr>
          <w:rFonts w:ascii="Rockwell" w:hAnsi="Rockwell" w:cstheme="minorHAnsi"/>
        </w:rPr>
        <w:t xml:space="preserve">with a healthcare provider </w:t>
      </w:r>
      <w:r w:rsidR="009C7493" w:rsidRPr="00A47D2C">
        <w:rPr>
          <w:rFonts w:ascii="Rockwell" w:hAnsi="Rockwell" w:cstheme="minorHAnsi"/>
        </w:rPr>
        <w:t>whether</w:t>
      </w:r>
      <w:r w:rsidRPr="00A47D2C">
        <w:rPr>
          <w:rFonts w:ascii="Rockwell" w:hAnsi="Rockwell" w:cstheme="minorHAnsi"/>
        </w:rPr>
        <w:t xml:space="preserve"> an </w:t>
      </w:r>
      <w:proofErr w:type="gramStart"/>
      <w:r w:rsidR="00A51BD6" w:rsidRPr="00A47D2C">
        <w:rPr>
          <w:rFonts w:ascii="Rockwell" w:hAnsi="Rockwell" w:cstheme="minorHAnsi"/>
        </w:rPr>
        <w:t>over</w:t>
      </w:r>
      <w:r w:rsidR="009C7493" w:rsidRPr="00A47D2C">
        <w:rPr>
          <w:rFonts w:ascii="Rockwell" w:hAnsi="Rockwell" w:cstheme="minorHAnsi"/>
        </w:rPr>
        <w:t>-</w:t>
      </w:r>
      <w:r w:rsidR="00A51BD6" w:rsidRPr="00A47D2C">
        <w:rPr>
          <w:rFonts w:ascii="Rockwell" w:hAnsi="Rockwell" w:cstheme="minorHAnsi"/>
        </w:rPr>
        <w:t>the</w:t>
      </w:r>
      <w:r w:rsidR="009C7493" w:rsidRPr="00A47D2C">
        <w:rPr>
          <w:rFonts w:ascii="Rockwell" w:hAnsi="Rockwell" w:cstheme="minorHAnsi"/>
        </w:rPr>
        <w:t>-</w:t>
      </w:r>
      <w:r w:rsidR="00A51BD6" w:rsidRPr="00A47D2C">
        <w:rPr>
          <w:rFonts w:ascii="Rockwell" w:hAnsi="Rockwell" w:cstheme="minorHAnsi"/>
        </w:rPr>
        <w:t>counter</w:t>
      </w:r>
      <w:proofErr w:type="gramEnd"/>
      <w:r w:rsidRPr="00A47D2C">
        <w:rPr>
          <w:rFonts w:ascii="Rockwell" w:hAnsi="Rockwell" w:cstheme="minorHAnsi"/>
        </w:rPr>
        <w:t xml:space="preserve"> or prescription medication, or diagnosis change</w:t>
      </w:r>
      <w:r w:rsidR="009C7493" w:rsidRPr="00A47D2C">
        <w:rPr>
          <w:rFonts w:ascii="Rockwell" w:hAnsi="Rockwell" w:cstheme="minorHAnsi"/>
        </w:rPr>
        <w:t>,</w:t>
      </w:r>
      <w:r w:rsidRPr="00A47D2C">
        <w:rPr>
          <w:rFonts w:ascii="Rockwell" w:hAnsi="Rockwell" w:cstheme="minorHAnsi"/>
        </w:rPr>
        <w:t xml:space="preserve"> may affect your driving</w:t>
      </w:r>
      <w:r w:rsidR="009A2A6E" w:rsidRPr="00A47D2C">
        <w:rPr>
          <w:rFonts w:ascii="Rockwell" w:hAnsi="Rockwell" w:cstheme="minorHAnsi"/>
        </w:rPr>
        <w:t xml:space="preserve"> abilities</w:t>
      </w:r>
      <w:r w:rsidRPr="00A47D2C">
        <w:rPr>
          <w:rFonts w:ascii="Rockwell" w:hAnsi="Rockwell" w:cstheme="minorHAnsi"/>
        </w:rPr>
        <w:t xml:space="preserve">? </w:t>
      </w:r>
    </w:p>
    <w:p w14:paraId="45EAEA58" w14:textId="77777777" w:rsidR="00C93E30" w:rsidRPr="00A47D2C" w:rsidRDefault="00C93E30" w:rsidP="00C93E30">
      <w:pPr>
        <w:pStyle w:val="ListParagraph"/>
        <w:spacing w:after="0" w:line="240" w:lineRule="auto"/>
        <w:ind w:left="1800"/>
        <w:rPr>
          <w:rFonts w:ascii="Rockwell" w:hAnsi="Rockwell" w:cstheme="minorHAnsi"/>
        </w:rPr>
      </w:pPr>
    </w:p>
    <w:p w14:paraId="602CFFF8" w14:textId="0CB8BD59" w:rsidR="00C93E30" w:rsidRPr="00A47D2C" w:rsidRDefault="00C93E30" w:rsidP="00C93E30">
      <w:pPr>
        <w:spacing w:after="200" w:line="276" w:lineRule="auto"/>
        <w:rPr>
          <w:rFonts w:ascii="Rockwell" w:hAnsi="Rockwell"/>
        </w:rPr>
      </w:pPr>
      <w:r w:rsidRPr="00A47D2C">
        <w:rPr>
          <w:rFonts w:ascii="Rockwell" w:hAnsi="Rockwell" w:cstheme="minorHAnsi"/>
          <w:b/>
          <w:bCs/>
        </w:rPr>
        <w:t>Step 2: Develop a plan</w:t>
      </w:r>
      <w:r w:rsidRPr="00A47D2C">
        <w:rPr>
          <w:rFonts w:ascii="Rockwell" w:hAnsi="Rockwell" w:cstheme="minorHAnsi"/>
        </w:rPr>
        <w:t xml:space="preserve"> to (a) convey your concerns to the driver, (b) assist the </w:t>
      </w:r>
      <w:r w:rsidRPr="00A47D2C">
        <w:rPr>
          <w:rFonts w:ascii="Rockwell" w:hAnsi="Rockwell"/>
        </w:rPr>
        <w:t xml:space="preserve">driver </w:t>
      </w:r>
      <w:r w:rsidR="009C7493" w:rsidRPr="00A47D2C">
        <w:rPr>
          <w:rFonts w:ascii="Rockwell" w:hAnsi="Rockwell"/>
        </w:rPr>
        <w:t>with identifying</w:t>
      </w:r>
      <w:r w:rsidRPr="00A47D2C">
        <w:rPr>
          <w:rFonts w:ascii="Rockwell" w:hAnsi="Rockwell"/>
        </w:rPr>
        <w:t xml:space="preserve"> strategies to avoid unmanageable driving contexts, and (c) show them how to access and use alternative transportation options to maintain their mobility without driving.</w:t>
      </w:r>
    </w:p>
    <w:p w14:paraId="3964AA4E" w14:textId="34BD5EAC" w:rsidR="00C93E30" w:rsidRPr="00A47D2C" w:rsidRDefault="00C93E30" w:rsidP="00C93E30">
      <w:pPr>
        <w:spacing w:after="200" w:line="276" w:lineRule="auto"/>
        <w:rPr>
          <w:rFonts w:ascii="Rockwell" w:hAnsi="Rockwell" w:cstheme="minorHAnsi"/>
        </w:rPr>
      </w:pPr>
      <w:r w:rsidRPr="00A47D2C">
        <w:rPr>
          <w:rFonts w:ascii="Rockwell" w:hAnsi="Rockwell"/>
          <w:b/>
          <w:bCs/>
        </w:rPr>
        <w:t>Step 3: Follow through on the plan</w:t>
      </w:r>
      <w:r w:rsidR="009C7493" w:rsidRPr="00A47D2C">
        <w:rPr>
          <w:rFonts w:ascii="Rockwell" w:hAnsi="Rockwell" w:cstheme="minorHAnsi"/>
        </w:rPr>
        <w:t>.</w:t>
      </w:r>
    </w:p>
    <w:p w14:paraId="7B9C1833" w14:textId="19709C64" w:rsidR="0094738D" w:rsidRPr="00A47D2C" w:rsidRDefault="0094738D" w:rsidP="0094738D">
      <w:pPr>
        <w:shd w:val="clear" w:color="auto" w:fill="FFFFFF"/>
        <w:spacing w:before="100" w:beforeAutospacing="1" w:after="100" w:afterAutospacing="1" w:line="240" w:lineRule="auto"/>
        <w:rPr>
          <w:rStyle w:val="Hyperlink"/>
          <w:rFonts w:ascii="Rockwell" w:hAnsi="Rockwell" w:cstheme="minorHAnsi"/>
          <w:lang w:val="en"/>
        </w:rPr>
      </w:pPr>
      <w:r w:rsidRPr="00A47D2C">
        <w:rPr>
          <w:rFonts w:ascii="Rockwell" w:hAnsi="Rockwell" w:cstheme="minorHAnsi"/>
          <w:lang w:val="en"/>
        </w:rPr>
        <w:t xml:space="preserve">For more information, visit </w:t>
      </w:r>
      <w:hyperlink r:id="rId11" w:history="1">
        <w:r w:rsidR="0046230D" w:rsidRPr="0079550B">
          <w:rPr>
            <w:rStyle w:val="Hyperlink"/>
            <w:rFonts w:ascii="Rockwell" w:hAnsi="Rockwell" w:cstheme="minorHAnsi"/>
            <w:lang w:val="en"/>
          </w:rPr>
          <w:t>NHTSA</w:t>
        </w:r>
        <w:r w:rsidR="00B56B8D" w:rsidRPr="0079550B">
          <w:rPr>
            <w:rStyle w:val="Hyperlink"/>
            <w:rFonts w:ascii="Rockwell" w:hAnsi="Rockwell" w:cstheme="minorHAnsi"/>
            <w:lang w:val="en"/>
          </w:rPr>
          <w:t>.gov</w:t>
        </w:r>
        <w:r w:rsidR="0046230D" w:rsidRPr="0079550B">
          <w:rPr>
            <w:rStyle w:val="Hyperlink"/>
            <w:rFonts w:ascii="Rockwell" w:hAnsi="Rockwell" w:cstheme="minorHAnsi"/>
            <w:lang w:val="en"/>
          </w:rPr>
          <w:t>/</w:t>
        </w:r>
        <w:proofErr w:type="spellStart"/>
        <w:r w:rsidR="00B56B8D" w:rsidRPr="0079550B">
          <w:rPr>
            <w:rStyle w:val="Hyperlink"/>
            <w:rFonts w:ascii="Rockwell" w:hAnsi="Rockwell" w:cstheme="minorHAnsi"/>
            <w:lang w:val="en"/>
          </w:rPr>
          <w:t>Older</w:t>
        </w:r>
        <w:r w:rsidR="0046230D" w:rsidRPr="0079550B">
          <w:rPr>
            <w:rStyle w:val="Hyperlink"/>
            <w:rFonts w:ascii="Rockwell" w:hAnsi="Rockwell" w:cstheme="minorHAnsi"/>
            <w:lang w:val="en"/>
          </w:rPr>
          <w:t>D</w:t>
        </w:r>
        <w:r w:rsidR="00B56B8D" w:rsidRPr="0079550B">
          <w:rPr>
            <w:rStyle w:val="Hyperlink"/>
            <w:rFonts w:ascii="Rockwell" w:hAnsi="Rockwell" w:cstheme="minorHAnsi"/>
            <w:lang w:val="en"/>
          </w:rPr>
          <w:t>rivers</w:t>
        </w:r>
        <w:proofErr w:type="spellEnd"/>
      </w:hyperlink>
      <w:r w:rsidRPr="00A47D2C">
        <w:rPr>
          <w:rStyle w:val="Hyperlink"/>
          <w:rFonts w:ascii="Rockwell" w:hAnsi="Rockwell" w:cstheme="minorHAnsi"/>
          <w:lang w:val="en"/>
        </w:rPr>
        <w:t>.</w:t>
      </w:r>
    </w:p>
    <w:p w14:paraId="6F160622" w14:textId="7F849F08" w:rsidR="0094738D" w:rsidRPr="00A47D2C" w:rsidRDefault="0094738D" w:rsidP="00C93E30">
      <w:pPr>
        <w:spacing w:after="200" w:line="276" w:lineRule="auto"/>
        <w:rPr>
          <w:rFonts w:ascii="Rockwell" w:hAnsi="Rockwell" w:cstheme="minorHAnsi"/>
        </w:rPr>
      </w:pPr>
    </w:p>
    <w:p w14:paraId="1DD5DF7C" w14:textId="46F4B6CD" w:rsidR="0094738D" w:rsidRPr="00A47D2C" w:rsidRDefault="0094738D" w:rsidP="00C93E30">
      <w:pPr>
        <w:spacing w:after="200" w:line="276" w:lineRule="auto"/>
        <w:rPr>
          <w:rFonts w:ascii="Rockwell" w:hAnsi="Rockwell" w:cstheme="minorHAnsi"/>
        </w:rPr>
      </w:pPr>
    </w:p>
    <w:p w14:paraId="3515BE53" w14:textId="4C06C314" w:rsidR="0094738D" w:rsidRPr="00A47D2C" w:rsidRDefault="0094738D" w:rsidP="00C93E30">
      <w:pPr>
        <w:spacing w:after="200" w:line="276" w:lineRule="auto"/>
        <w:rPr>
          <w:rFonts w:ascii="Rockwell" w:hAnsi="Rockwell" w:cstheme="minorHAnsi"/>
        </w:rPr>
      </w:pPr>
    </w:p>
    <w:p w14:paraId="3A76C203" w14:textId="3293A497" w:rsidR="0094738D" w:rsidRPr="00A47D2C" w:rsidRDefault="0094738D" w:rsidP="00C93E30">
      <w:pPr>
        <w:spacing w:after="200" w:line="276" w:lineRule="auto"/>
        <w:rPr>
          <w:rFonts w:ascii="Rockwell" w:hAnsi="Rockwell" w:cstheme="minorHAnsi"/>
        </w:rPr>
      </w:pPr>
    </w:p>
    <w:p w14:paraId="651E02EE" w14:textId="3A27653E" w:rsidR="0094738D" w:rsidRPr="00A47D2C" w:rsidRDefault="0094738D" w:rsidP="00C93E30">
      <w:pPr>
        <w:spacing w:after="200" w:line="276" w:lineRule="auto"/>
        <w:rPr>
          <w:rFonts w:ascii="Rockwell" w:hAnsi="Rockwell" w:cstheme="minorHAnsi"/>
        </w:rPr>
      </w:pPr>
    </w:p>
    <w:p w14:paraId="1463D717" w14:textId="3E534315" w:rsidR="0094738D" w:rsidRPr="00A47D2C" w:rsidRDefault="0094738D" w:rsidP="00C93E30">
      <w:pPr>
        <w:spacing w:after="200" w:line="276" w:lineRule="auto"/>
        <w:rPr>
          <w:rFonts w:ascii="Rockwell" w:hAnsi="Rockwell" w:cstheme="minorHAnsi"/>
        </w:rPr>
      </w:pPr>
    </w:p>
    <w:p w14:paraId="1B414430" w14:textId="2A2D3A78" w:rsidR="0094738D" w:rsidRPr="00A47D2C" w:rsidRDefault="0094738D" w:rsidP="00C93E30">
      <w:pPr>
        <w:spacing w:after="200" w:line="276" w:lineRule="auto"/>
        <w:rPr>
          <w:rFonts w:ascii="Rockwell" w:hAnsi="Rockwell" w:cstheme="minorHAnsi"/>
        </w:rPr>
      </w:pPr>
    </w:p>
    <w:p w14:paraId="2428E8A2" w14:textId="290A7C04" w:rsidR="0094738D" w:rsidRPr="00A47D2C" w:rsidRDefault="0094738D" w:rsidP="00C93E30">
      <w:pPr>
        <w:spacing w:after="200" w:line="276" w:lineRule="auto"/>
        <w:rPr>
          <w:rFonts w:ascii="Rockwell" w:hAnsi="Rockwell" w:cstheme="minorHAnsi"/>
        </w:rPr>
      </w:pPr>
    </w:p>
    <w:p w14:paraId="12445F3A" w14:textId="20313949" w:rsidR="0094738D" w:rsidRPr="00A47D2C" w:rsidRDefault="0094738D" w:rsidP="00C93E30">
      <w:pPr>
        <w:spacing w:after="200" w:line="276" w:lineRule="auto"/>
        <w:rPr>
          <w:rFonts w:ascii="Rockwell" w:hAnsi="Rockwell" w:cstheme="minorHAnsi"/>
        </w:rPr>
      </w:pPr>
    </w:p>
    <w:p w14:paraId="1B6F5600" w14:textId="2721A879" w:rsidR="0094738D" w:rsidRPr="00A47D2C" w:rsidRDefault="0094738D" w:rsidP="00C93E30">
      <w:pPr>
        <w:spacing w:after="200" w:line="276" w:lineRule="auto"/>
        <w:rPr>
          <w:rFonts w:ascii="Rockwell" w:hAnsi="Rockwell" w:cstheme="minorHAnsi"/>
        </w:rPr>
      </w:pPr>
    </w:p>
    <w:p w14:paraId="5148E91F" w14:textId="1296267A" w:rsidR="0094738D" w:rsidRPr="00A47D2C" w:rsidRDefault="0094738D" w:rsidP="00C93E30">
      <w:pPr>
        <w:spacing w:after="200" w:line="276" w:lineRule="auto"/>
        <w:rPr>
          <w:rFonts w:ascii="Rockwell" w:hAnsi="Rockwell" w:cstheme="minorHAnsi"/>
        </w:rPr>
      </w:pPr>
    </w:p>
    <w:p w14:paraId="254EDCC1" w14:textId="2E594B6C" w:rsidR="0094738D" w:rsidRPr="00A47D2C" w:rsidRDefault="0094738D" w:rsidP="00C93E30">
      <w:pPr>
        <w:spacing w:after="200" w:line="276" w:lineRule="auto"/>
        <w:rPr>
          <w:rFonts w:ascii="Rockwell" w:hAnsi="Rockwell" w:cstheme="minorHAnsi"/>
        </w:rPr>
      </w:pPr>
    </w:p>
    <w:p w14:paraId="32AF417B" w14:textId="086FDDF5" w:rsidR="0094738D" w:rsidRPr="00A47D2C" w:rsidRDefault="0094738D" w:rsidP="00C93E30">
      <w:pPr>
        <w:spacing w:after="200" w:line="276" w:lineRule="auto"/>
        <w:rPr>
          <w:rFonts w:ascii="Rockwell" w:hAnsi="Rockwell" w:cstheme="minorHAnsi"/>
        </w:rPr>
      </w:pPr>
    </w:p>
    <w:p w14:paraId="46A2C46A" w14:textId="6D55EA20" w:rsidR="0094738D" w:rsidRPr="00A47D2C" w:rsidRDefault="0094738D" w:rsidP="00C93E30">
      <w:pPr>
        <w:spacing w:after="200" w:line="276" w:lineRule="auto"/>
        <w:rPr>
          <w:rFonts w:ascii="Rockwell" w:hAnsi="Rockwell" w:cstheme="minorHAnsi"/>
        </w:rPr>
      </w:pPr>
    </w:p>
    <w:p w14:paraId="1403C2BE" w14:textId="77777777" w:rsidR="0094738D" w:rsidRPr="00A47D2C" w:rsidRDefault="0094738D" w:rsidP="00C93E30">
      <w:pPr>
        <w:spacing w:after="200" w:line="276" w:lineRule="auto"/>
        <w:rPr>
          <w:rFonts w:ascii="Rockwell" w:hAnsi="Rockwell" w:cstheme="minorHAnsi"/>
        </w:rPr>
      </w:pPr>
    </w:p>
    <w:p w14:paraId="154CFA9B" w14:textId="0FD3A427" w:rsidR="0094738D" w:rsidRPr="00A47D2C" w:rsidRDefault="008D03A1" w:rsidP="00707501">
      <w:pPr>
        <w:pStyle w:val="NoSpacing"/>
        <w:rPr>
          <w:rFonts w:ascii="Rockwell" w:hAnsi="Rockwell" w:cstheme="minorHAnsi"/>
        </w:rPr>
      </w:pPr>
      <w:r w:rsidRPr="00A47D2C">
        <w:rPr>
          <w:rFonts w:ascii="Rockwell" w:hAnsi="Rockwell"/>
          <w:sz w:val="20"/>
          <w:szCs w:val="20"/>
          <w:vertAlign w:val="superscript"/>
        </w:rPr>
        <w:t>1</w:t>
      </w:r>
      <w:r w:rsidR="00707501" w:rsidRPr="00A47D2C">
        <w:rPr>
          <w:rFonts w:ascii="Rockwell" w:hAnsi="Rockwell"/>
        </w:rPr>
        <w:t xml:space="preserve"> National Center for Statistics and Analysis. (2023, August). </w:t>
      </w:r>
      <w:r w:rsidR="00707501" w:rsidRPr="00A47D2C">
        <w:rPr>
          <w:rFonts w:ascii="Rockwell" w:hAnsi="Rockwell"/>
          <w:i/>
          <w:iCs/>
        </w:rPr>
        <w:t xml:space="preserve">Older population: 2021 data </w:t>
      </w:r>
      <w:r w:rsidR="00707501" w:rsidRPr="00A47D2C">
        <w:rPr>
          <w:rFonts w:ascii="Rockwell" w:hAnsi="Rockwell"/>
        </w:rPr>
        <w:t xml:space="preserve">(Traffic Safety Facts. Report No. DOT HS 813 491). National Highway Traffic Safety Administration. </w:t>
      </w:r>
    </w:p>
    <w:bookmarkEnd w:id="6"/>
    <w:p w14:paraId="4069C55D" w14:textId="111325A0" w:rsidR="00C93E30" w:rsidRPr="00A47D2C" w:rsidRDefault="00C93E30" w:rsidP="00C93E30">
      <w:pPr>
        <w:pStyle w:val="NormalWeb"/>
        <w:spacing w:before="0" w:beforeAutospacing="0" w:after="0"/>
        <w:rPr>
          <w:rFonts w:ascii="Rockwell" w:hAnsi="Rockwell"/>
          <w:b/>
          <w:bCs/>
          <w:sz w:val="28"/>
          <w:szCs w:val="28"/>
          <w:u w:val="single"/>
        </w:rPr>
      </w:pPr>
    </w:p>
    <w:sectPr w:rsidR="00C93E30" w:rsidRPr="00A47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uthor" w:initials="A">
    <w:p w14:paraId="6B46F359" w14:textId="6D464D8B" w:rsidR="00B56B8D" w:rsidRDefault="00B56B8D">
      <w:pPr>
        <w:pStyle w:val="CommentText"/>
      </w:pPr>
      <w:r>
        <w:rPr>
          <w:rStyle w:val="CommentReference"/>
        </w:rPr>
        <w:annotationRef/>
      </w:r>
      <w:r>
        <w:rPr>
          <w:rFonts w:ascii="Calibri" w:hAnsi="Calibri" w:cs="Calibri"/>
        </w:rPr>
        <w:t xml:space="preserve">This </w:t>
      </w:r>
      <w:r w:rsidR="00EC1187">
        <w:rPr>
          <w:rFonts w:ascii="Calibri" w:hAnsi="Calibri" w:cs="Calibri"/>
        </w:rPr>
        <w:t xml:space="preserve">article </w:t>
      </w:r>
      <w:r>
        <w:rPr>
          <w:rFonts w:ascii="Calibri" w:hAnsi="Calibri" w:cs="Calibri"/>
        </w:rPr>
        <w:t>can be used as a newsletter, column or other content item</w:t>
      </w:r>
      <w:r w:rsidR="00EC1187">
        <w:rPr>
          <w:rFonts w:ascii="Calibri" w:hAnsi="Calibri" w:cs="Calibri"/>
        </w:rPr>
        <w:t>.</w:t>
      </w:r>
    </w:p>
  </w:comment>
  <w:comment w:id="2" w:author="Author" w:initials="A">
    <w:p w14:paraId="586E9934" w14:textId="626D23FB" w:rsidR="0046230D" w:rsidRPr="00B27AE2" w:rsidRDefault="0046230D">
      <w:pPr>
        <w:pStyle w:val="CommentText"/>
        <w:rPr>
          <w:rFonts w:cstheme="minorHAnsi"/>
          <w:sz w:val="24"/>
          <w:szCs w:val="24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bookmarkStart w:id="3" w:name="_Hlk153009725"/>
      <w:r w:rsidR="00B27AE2">
        <w:rPr>
          <w:rStyle w:val="CommentReference"/>
        </w:rPr>
        <w:annotationRef/>
      </w:r>
      <w:r w:rsidR="00B27AE2">
        <w:rPr>
          <w:rStyle w:val="CommentReference"/>
        </w:rPr>
        <w:annotationRef/>
      </w:r>
      <w:r w:rsidR="00B27AE2" w:rsidRPr="00687202">
        <w:rPr>
          <w:rStyle w:val="CommentReference"/>
          <w:sz w:val="24"/>
          <w:szCs w:val="24"/>
        </w:rPr>
        <w:annotationRef/>
      </w:r>
      <w:r w:rsidR="00B27AE2" w:rsidRPr="00687202">
        <w:rPr>
          <w:rStyle w:val="CommentReference"/>
          <w:i/>
          <w:iCs/>
          <w:sz w:val="24"/>
          <w:szCs w:val="24"/>
        </w:rPr>
        <w:annotationRef/>
      </w:r>
      <w:r w:rsidR="00B27AE2" w:rsidRPr="00687202">
        <w:rPr>
          <w:rStyle w:val="CommentReference"/>
          <w:i/>
          <w:iCs/>
          <w:sz w:val="24"/>
          <w:szCs w:val="24"/>
        </w:rPr>
        <w:annotationRef/>
      </w:r>
      <w:r w:rsidR="00B27AE2" w:rsidRPr="00687202">
        <w:rPr>
          <w:rStyle w:val="CommentReference"/>
          <w:rFonts w:cstheme="minorHAnsi"/>
          <w:i/>
          <w:iCs/>
          <w:sz w:val="24"/>
          <w:szCs w:val="24"/>
        </w:rPr>
        <w:annotationRef/>
      </w:r>
      <w:r w:rsidR="00B27AE2" w:rsidRPr="00687202">
        <w:rPr>
          <w:rStyle w:val="CommentReference"/>
          <w:rFonts w:cstheme="minorHAnsi"/>
          <w:i/>
          <w:iCs/>
          <w:sz w:val="24"/>
          <w:szCs w:val="24"/>
        </w:rPr>
        <w:annotationRef/>
      </w:r>
      <w:r w:rsidR="00B27AE2">
        <w:rPr>
          <w:rFonts w:ascii="Calibri" w:hAnsi="Calibri" w:cs="Calibri"/>
        </w:rPr>
        <w:t xml:space="preserve">Localize: We encourage you to insert your local/state statistics related to this topic. </w:t>
      </w:r>
      <w:r w:rsidR="00B27AE2">
        <w:rPr>
          <w:rFonts w:ascii="Calibri" w:hAnsi="Calibri" w:cs="Calibri"/>
        </w:rPr>
        <w:br/>
        <w:t xml:space="preserve">If using these national statics, please check for any updated stats at </w:t>
      </w:r>
      <w:hyperlink r:id="rId1" w:anchor="2436" w:history="1">
        <w:r w:rsidR="00B27AE2" w:rsidRPr="00C752F5">
          <w:rPr>
            <w:rStyle w:val="Hyperlink"/>
            <w:rFonts w:ascii="Calibri" w:hAnsi="Calibri" w:cs="Calibri"/>
          </w:rPr>
          <w:t>https://trafficsafetymarketing.gov/safety-topics/older-driver-safety#2436</w:t>
        </w:r>
      </w:hyperlink>
      <w:bookmarkEnd w:id="3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46F359" w15:done="0"/>
  <w15:commentEx w15:paraId="586E993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46F359" w16cid:durableId="29133B08"/>
  <w16cid:commentId w16cid:paraId="586E9934" w16cid:durableId="29133B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6D4AD" w14:textId="77777777" w:rsidR="0078059C" w:rsidRDefault="0078059C" w:rsidP="0094738D">
      <w:pPr>
        <w:spacing w:after="0" w:line="240" w:lineRule="auto"/>
      </w:pPr>
      <w:r>
        <w:separator/>
      </w:r>
    </w:p>
  </w:endnote>
  <w:endnote w:type="continuationSeparator" w:id="0">
    <w:p w14:paraId="3F072DFE" w14:textId="77777777" w:rsidR="0078059C" w:rsidRDefault="0078059C" w:rsidP="00947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31C05" w14:textId="77777777" w:rsidR="0078059C" w:rsidRDefault="0078059C" w:rsidP="0094738D">
      <w:pPr>
        <w:spacing w:after="0" w:line="240" w:lineRule="auto"/>
      </w:pPr>
      <w:r>
        <w:separator/>
      </w:r>
    </w:p>
  </w:footnote>
  <w:footnote w:type="continuationSeparator" w:id="0">
    <w:p w14:paraId="68C1BD56" w14:textId="77777777" w:rsidR="0078059C" w:rsidRDefault="0078059C" w:rsidP="00947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A38EA"/>
    <w:multiLevelType w:val="hybridMultilevel"/>
    <w:tmpl w:val="726AD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F4CCB"/>
    <w:multiLevelType w:val="hybridMultilevel"/>
    <w:tmpl w:val="3C6A33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46363498">
    <w:abstractNumId w:val="1"/>
  </w:num>
  <w:num w:numId="2" w16cid:durableId="1849783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30"/>
    <w:rsid w:val="0000010E"/>
    <w:rsid w:val="000765A1"/>
    <w:rsid w:val="0011799E"/>
    <w:rsid w:val="0028526B"/>
    <w:rsid w:val="002A3D2E"/>
    <w:rsid w:val="00387A25"/>
    <w:rsid w:val="003E1FE1"/>
    <w:rsid w:val="0046230D"/>
    <w:rsid w:val="005A7888"/>
    <w:rsid w:val="005E11C5"/>
    <w:rsid w:val="006433BC"/>
    <w:rsid w:val="0065094F"/>
    <w:rsid w:val="006A1CD2"/>
    <w:rsid w:val="006F4346"/>
    <w:rsid w:val="00707501"/>
    <w:rsid w:val="0078059C"/>
    <w:rsid w:val="007873F5"/>
    <w:rsid w:val="0079550B"/>
    <w:rsid w:val="007A741D"/>
    <w:rsid w:val="008418CC"/>
    <w:rsid w:val="00855178"/>
    <w:rsid w:val="008D03A1"/>
    <w:rsid w:val="00940DAF"/>
    <w:rsid w:val="0094738D"/>
    <w:rsid w:val="00954E8A"/>
    <w:rsid w:val="009652B8"/>
    <w:rsid w:val="009A2A6E"/>
    <w:rsid w:val="009C7493"/>
    <w:rsid w:val="00A47D2C"/>
    <w:rsid w:val="00A51BD6"/>
    <w:rsid w:val="00AA7839"/>
    <w:rsid w:val="00AD4CAE"/>
    <w:rsid w:val="00AD4F18"/>
    <w:rsid w:val="00AE0A01"/>
    <w:rsid w:val="00AF1211"/>
    <w:rsid w:val="00B04AFE"/>
    <w:rsid w:val="00B27AE2"/>
    <w:rsid w:val="00B27F1F"/>
    <w:rsid w:val="00B56B8D"/>
    <w:rsid w:val="00BE204E"/>
    <w:rsid w:val="00C21AAA"/>
    <w:rsid w:val="00C93E30"/>
    <w:rsid w:val="00CF0444"/>
    <w:rsid w:val="00D2423F"/>
    <w:rsid w:val="00D77F10"/>
    <w:rsid w:val="00DE282B"/>
    <w:rsid w:val="00E02E18"/>
    <w:rsid w:val="00EB6AF7"/>
    <w:rsid w:val="00EC1187"/>
    <w:rsid w:val="00ED0E76"/>
    <w:rsid w:val="00F22C94"/>
    <w:rsid w:val="00F45689"/>
    <w:rsid w:val="00F466C9"/>
    <w:rsid w:val="00FE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6F70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E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3E30"/>
    <w:rPr>
      <w:strike w:val="0"/>
      <w:dstrike w:val="0"/>
      <w:color w:val="007DC2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93E30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93E3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47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38D"/>
  </w:style>
  <w:style w:type="paragraph" w:styleId="Footer">
    <w:name w:val="footer"/>
    <w:basedOn w:val="Normal"/>
    <w:link w:val="FooterChar"/>
    <w:uiPriority w:val="99"/>
    <w:unhideWhenUsed/>
    <w:rsid w:val="00947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38D"/>
  </w:style>
  <w:style w:type="paragraph" w:styleId="NoSpacing">
    <w:name w:val="No Spacing"/>
    <w:uiPriority w:val="1"/>
    <w:qFormat/>
    <w:rsid w:val="0094738D"/>
    <w:pPr>
      <w:spacing w:after="0" w:line="240" w:lineRule="auto"/>
    </w:pPr>
  </w:style>
  <w:style w:type="paragraph" w:styleId="Revision">
    <w:name w:val="Revision"/>
    <w:hidden/>
    <w:uiPriority w:val="99"/>
    <w:semiHidden/>
    <w:rsid w:val="00AE0A0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21A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A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A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A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AA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56B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55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trafficsafetymarketing.gov/safety-topics/older-driver-safety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htsa.gov/road-safety/older-driver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htsa.gov/OlderDrivers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2023-12-19T21:19:00Z</dcterms:created>
  <dcterms:modified xsi:type="dcterms:W3CDTF">2023-12-19T21:20:00Z</dcterms:modified>
</cp:coreProperties>
</file>