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5EE1" w14:textId="611727D9" w:rsidR="00CB1273" w:rsidRDefault="000A6912" w:rsidP="008672AA">
      <w:pPr>
        <w:pStyle w:val="Heading1"/>
      </w:pPr>
      <w:r w:rsidRPr="009A1C6F">
        <w:t>Stop. Trains Can’t.</w:t>
      </w:r>
    </w:p>
    <w:p w14:paraId="16EEB0E9" w14:textId="433E10FE" w:rsidR="009A1C6F" w:rsidRDefault="009A1C6F" w:rsidP="008672AA">
      <w:pPr>
        <w:pStyle w:val="Heading2"/>
      </w:pPr>
      <w:r>
        <w:t>Social Media</w:t>
      </w:r>
    </w:p>
    <w:p w14:paraId="2647EB6C" w14:textId="428CF62C" w:rsidR="00AD374E" w:rsidRPr="00FD548A" w:rsidRDefault="00AD374E" w:rsidP="00AD374E">
      <w:pPr>
        <w:ind w:left="360"/>
        <w:jc w:val="center"/>
        <w:rPr>
          <w:rFonts w:ascii="Trebuchet MS" w:hAnsi="Trebuchet MS" w:cs="Segoe UI Emoji"/>
        </w:rPr>
      </w:pPr>
      <w:r w:rsidRPr="00FD548A">
        <w:rPr>
          <w:rFonts w:ascii="Trebuchet MS" w:hAnsi="Trebuchet MS"/>
        </w:rPr>
        <w:t xml:space="preserve">When posting to X and Instagram, consider adding trending or relevant hashtags, like </w:t>
      </w:r>
      <w:r w:rsidRPr="00FD548A">
        <w:rPr>
          <w:rFonts w:ascii="Trebuchet MS" w:hAnsi="Trebuchet MS" w:cs="Segoe UI Emoji"/>
        </w:rPr>
        <w:t>#</w:t>
      </w:r>
      <w:r>
        <w:rPr>
          <w:rFonts w:ascii="Trebuchet MS" w:hAnsi="Trebuchet MS" w:cs="Segoe UI Emoji"/>
        </w:rPr>
        <w:t>Trains</w:t>
      </w:r>
      <w:r w:rsidRPr="00FD548A">
        <w:rPr>
          <w:rFonts w:ascii="Trebuchet MS" w:hAnsi="Trebuchet MS" w:cs="Segoe UI Emoji"/>
        </w:rPr>
        <w:t>,</w:t>
      </w:r>
      <w:r w:rsidRPr="00FD548A">
        <w:rPr>
          <w:rFonts w:ascii="Trebuchet MS" w:hAnsi="Trebuchet MS"/>
        </w:rPr>
        <w:t xml:space="preserve"> to any of the </w:t>
      </w:r>
      <w:r>
        <w:rPr>
          <w:rFonts w:ascii="Trebuchet MS" w:hAnsi="Trebuchet MS"/>
        </w:rPr>
        <w:t>below</w:t>
      </w:r>
      <w:r w:rsidRPr="00FD548A">
        <w:rPr>
          <w:rFonts w:ascii="Trebuchet MS" w:hAnsi="Trebuchet MS"/>
        </w:rPr>
        <w:t xml:space="preserve"> posts.</w:t>
      </w:r>
    </w:p>
    <w:p w14:paraId="2C6B2A71" w14:textId="77777777" w:rsidR="00AD374E" w:rsidRPr="00AD374E" w:rsidRDefault="00AD374E" w:rsidP="00AD374E"/>
    <w:p w14:paraId="5E05A5F2" w14:textId="27232865" w:rsidR="00A72AFD" w:rsidRPr="006E7025" w:rsidRDefault="00FC34EC" w:rsidP="00A72AFD">
      <w:pPr>
        <w:rPr>
          <w:rFonts w:ascii="Trebuchet MS" w:eastAsia="Calibri" w:hAnsi="Trebuchet MS" w:cs="Times New Roman"/>
          <w:b/>
        </w:rPr>
      </w:pPr>
      <w:r>
        <w:rPr>
          <w:rFonts w:ascii="Trebuchet MS" w:eastAsia="Calibri" w:hAnsi="Trebuchet MS" w:cs="Times New Roman"/>
          <w:b/>
        </w:rPr>
        <w:t xml:space="preserve">Facebook, </w:t>
      </w:r>
      <w:proofErr w:type="gramStart"/>
      <w:r>
        <w:rPr>
          <w:rFonts w:ascii="Trebuchet MS" w:eastAsia="Calibri" w:hAnsi="Trebuchet MS" w:cs="Times New Roman"/>
          <w:b/>
        </w:rPr>
        <w:t>X</w:t>
      </w:r>
      <w:proofErr w:type="gramEnd"/>
      <w:r>
        <w:rPr>
          <w:rFonts w:ascii="Trebuchet MS" w:eastAsia="Calibri" w:hAnsi="Trebuchet MS" w:cs="Times New Roman"/>
          <w:b/>
        </w:rPr>
        <w:t xml:space="preserve"> and Instagram</w:t>
      </w:r>
      <w:r w:rsidR="00A72AFD" w:rsidRPr="006E7025">
        <w:rPr>
          <w:rFonts w:ascii="Trebuchet MS" w:eastAsia="Calibri" w:hAnsi="Trebuchet MS" w:cs="Times New Roman"/>
          <w:b/>
        </w:rPr>
        <w:t xml:space="preserve">: </w:t>
      </w:r>
    </w:p>
    <w:p w14:paraId="19BC23D0" w14:textId="0AD16451" w:rsidR="00A72AFD" w:rsidRDefault="00164E2F" w:rsidP="0097255A">
      <w:pPr>
        <w:pStyle w:val="ListParagraph"/>
        <w:numPr>
          <w:ilvl w:val="0"/>
          <w:numId w:val="10"/>
        </w:numPr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Never race a train — t</w:t>
      </w:r>
      <w:r w:rsidR="00A72AFD">
        <w:rPr>
          <w:rFonts w:ascii="Trebuchet MS" w:eastAsia="Calibri" w:hAnsi="Trebuchet MS" w:cs="Times New Roman"/>
        </w:rPr>
        <w:t>he rush isn’t worth the risk</w:t>
      </w:r>
      <w:r w:rsidR="00740435">
        <w:rPr>
          <w:rFonts w:ascii="Trebuchet MS" w:eastAsia="Calibri" w:hAnsi="Trebuchet MS" w:cs="Times New Roman"/>
        </w:rPr>
        <w:t>.</w:t>
      </w:r>
      <w:r>
        <w:rPr>
          <w:rFonts w:ascii="Trebuchet MS" w:eastAsia="Calibri" w:hAnsi="Trebuchet MS" w:cs="Times New Roman"/>
        </w:rPr>
        <w:t xml:space="preserve"> </w:t>
      </w:r>
      <w:r>
        <w:rPr>
          <mc:AlternateContent>
            <mc:Choice Requires="w16se">
              <w:rFonts w:ascii="Trebuchet MS" w:eastAsia="Calibri" w:hAnsi="Trebuchet MS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="00A72AFD">
        <w:rPr>
          <w:rFonts w:ascii="Trebuchet MS" w:eastAsia="Calibri" w:hAnsi="Trebuchet MS" w:cs="Times New Roman"/>
        </w:rPr>
        <w:t xml:space="preserve"> </w:t>
      </w:r>
    </w:p>
    <w:p w14:paraId="2495565A" w14:textId="24E70663" w:rsidR="00164E2F" w:rsidRDefault="00A72AFD" w:rsidP="0097255A">
      <w:pPr>
        <w:pStyle w:val="ListParagraph"/>
        <w:numPr>
          <w:ilvl w:val="0"/>
          <w:numId w:val="10"/>
        </w:numPr>
        <w:rPr>
          <w:rFonts w:ascii="Trebuchet MS" w:eastAsia="Calibri" w:hAnsi="Trebuchet MS" w:cs="Times New Roman"/>
        </w:rPr>
      </w:pPr>
      <w:r w:rsidRPr="00164E2F">
        <w:rPr>
          <w:rFonts w:ascii="Trebuchet MS" w:eastAsia="Calibri" w:hAnsi="Trebuchet MS" w:cs="Times New Roman"/>
        </w:rPr>
        <w:t xml:space="preserve">Trains </w:t>
      </w:r>
      <w:r w:rsidR="00164E2F" w:rsidRPr="00164E2F">
        <w:rPr>
          <w:rFonts w:ascii="Trebuchet MS" w:eastAsia="Calibri" w:hAnsi="Trebuchet MS" w:cs="Times New Roman"/>
        </w:rPr>
        <w:t>traveling 55</w:t>
      </w:r>
      <w:r w:rsidR="008B643A">
        <w:rPr>
          <w:rFonts w:ascii="Trebuchet MS" w:eastAsia="Calibri" w:hAnsi="Trebuchet MS" w:cs="Times New Roman"/>
        </w:rPr>
        <w:t xml:space="preserve"> </w:t>
      </w:r>
      <w:r w:rsidR="00164E2F" w:rsidRPr="00164E2F">
        <w:rPr>
          <w:rFonts w:ascii="Trebuchet MS" w:eastAsia="Calibri" w:hAnsi="Trebuchet MS" w:cs="Times New Roman"/>
        </w:rPr>
        <w:t>mph may</w:t>
      </w:r>
      <w:r w:rsidRPr="00164E2F">
        <w:rPr>
          <w:rFonts w:ascii="Trebuchet MS" w:eastAsia="Calibri" w:hAnsi="Trebuchet MS" w:cs="Times New Roman"/>
        </w:rPr>
        <w:t xml:space="preserve"> take over </w:t>
      </w:r>
      <w:r w:rsidR="00164E2F" w:rsidRPr="00164E2F">
        <w:rPr>
          <w:rFonts w:ascii="Trebuchet MS" w:eastAsia="Calibri" w:hAnsi="Trebuchet MS" w:cs="Times New Roman"/>
        </w:rPr>
        <w:t>the length of 18 football fields to stop</w:t>
      </w:r>
      <w:r w:rsidRPr="00164E2F">
        <w:rPr>
          <w:rFonts w:ascii="Trebuchet MS" w:eastAsia="Calibri" w:hAnsi="Trebuchet MS" w:cs="Times New Roman"/>
        </w:rPr>
        <w:t xml:space="preserve">. </w:t>
      </w:r>
      <w:r w:rsidR="00222A3E" w:rsidRPr="00164E2F">
        <w:rPr>
          <w:rFonts w:ascii="Trebuchet MS" w:eastAsia="Calibri" w:hAnsi="Trebuchet MS" w:cs="Times New Roman"/>
        </w:rPr>
        <w:t xml:space="preserve">Don’t race a train. </w:t>
      </w:r>
      <w:r w:rsidRPr="00164E2F">
        <w:rPr>
          <w:rFonts w:ascii="Trebuchet MS" w:eastAsia="Calibri" w:hAnsi="Trebuchet MS" w:cs="Times New Roman"/>
        </w:rPr>
        <w:t>No matter what, you won’t win</w:t>
      </w:r>
      <w:r w:rsidR="00740435">
        <w:rPr>
          <w:rFonts w:ascii="Trebuchet MS" w:eastAsia="Calibri" w:hAnsi="Trebuchet MS" w:cs="Times New Roman"/>
        </w:rPr>
        <w:t>.</w:t>
      </w:r>
      <w:r w:rsidR="00164E2F" w:rsidRPr="00164E2F">
        <w:rPr>
          <w:rFonts w:ascii="Trebuchet MS" w:eastAsia="Calibri" w:hAnsi="Trebuchet MS" w:cs="Times New Roman"/>
        </w:rPr>
        <w:t xml:space="preserve"> </w:t>
      </w:r>
      <w:r w:rsidR="00164E2F">
        <w:rPr>
          <mc:AlternateContent>
            <mc:Choice Requires="w16se">
              <w:rFonts w:ascii="Trebuchet MS" w:eastAsia="Calibri" w:hAnsi="Trebuchet MS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164E2F">
        <w:rPr>
          <w:rFonts w:ascii="Trebuchet MS" w:eastAsia="Calibri" w:hAnsi="Trebuchet MS" w:cs="Times New Roman"/>
        </w:rPr>
        <w:t xml:space="preserve"> </w:t>
      </w:r>
    </w:p>
    <w:p w14:paraId="35350B85" w14:textId="654F1CFD" w:rsidR="00FD67F5" w:rsidRDefault="00164E2F" w:rsidP="0097255A">
      <w:pPr>
        <w:pStyle w:val="ListParagraph"/>
        <w:numPr>
          <w:ilvl w:val="0"/>
          <w:numId w:val="10"/>
        </w:numPr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>T</w:t>
      </w:r>
      <w:r w:rsidR="00AD785A">
        <w:rPr>
          <w:rFonts w:ascii="Trebuchet MS" w:eastAsia="Calibri" w:hAnsi="Trebuchet MS" w:cs="Times New Roman"/>
        </w:rPr>
        <w:t xml:space="preserve">rains </w:t>
      </w:r>
      <w:r>
        <w:rPr>
          <w:rFonts w:ascii="Trebuchet MS" w:eastAsia="Calibri" w:hAnsi="Trebuchet MS" w:cs="Times New Roman"/>
        </w:rPr>
        <w:t>ALWAYS</w:t>
      </w:r>
      <w:r w:rsidR="00A963B9">
        <w:rPr>
          <w:rFonts w:ascii="Trebuchet MS" w:eastAsia="Calibri" w:hAnsi="Trebuchet MS" w:cs="Times New Roman"/>
        </w:rPr>
        <w:t xml:space="preserve"> </w:t>
      </w:r>
      <w:r w:rsidR="00AD785A">
        <w:rPr>
          <w:rFonts w:ascii="Trebuchet MS" w:eastAsia="Calibri" w:hAnsi="Trebuchet MS" w:cs="Times New Roman"/>
        </w:rPr>
        <w:t>have the right of way</w:t>
      </w:r>
      <w:r w:rsidR="00740435">
        <w:rPr>
          <w:rFonts w:ascii="Trebuchet MS" w:eastAsia="Calibri" w:hAnsi="Trebuchet MS" w:cs="Times New Roman"/>
        </w:rPr>
        <w:t>.</w:t>
      </w:r>
      <w:r>
        <w:rPr>
          <w:rFonts w:ascii="Trebuchet MS" w:eastAsia="Calibri" w:hAnsi="Trebuchet MS" w:cs="Times New Roman"/>
        </w:rPr>
        <w:t xml:space="preserve"> </w:t>
      </w:r>
      <w:r>
        <w:rPr>
          <mc:AlternateContent>
            <mc:Choice Requires="w16se">
              <w:rFonts w:ascii="Trebuchet MS" w:eastAsia="Calibri" w:hAnsi="Trebuchet MS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="00AD785A">
        <w:rPr>
          <w:rFonts w:ascii="Trebuchet MS" w:eastAsia="Calibri" w:hAnsi="Trebuchet MS" w:cs="Times New Roman"/>
        </w:rPr>
        <w:t xml:space="preserve"> It’s the driver’s responsibility to stay out of the way. </w:t>
      </w:r>
    </w:p>
    <w:p w14:paraId="194C3427" w14:textId="5DFBF769" w:rsidR="00FC34EC" w:rsidRDefault="00050EA7" w:rsidP="0097255A">
      <w:pPr>
        <w:pStyle w:val="ListParagraph"/>
        <w:numPr>
          <w:ilvl w:val="0"/>
          <w:numId w:val="10"/>
        </w:numPr>
        <w:rPr>
          <w:rFonts w:ascii="Trebuchet MS" w:eastAsia="Calibri" w:hAnsi="Trebuchet MS" w:cs="Times New Roman"/>
        </w:rPr>
      </w:pPr>
      <w:r w:rsidRPr="00FC34EC">
        <w:rPr>
          <w:rFonts w:ascii="Trebuchet MS" w:eastAsia="Calibri" w:hAnsi="Trebuchet MS" w:cs="Times New Roman"/>
        </w:rPr>
        <w:t>Not all rail crossings have gates, bells, and flashing lights. Treat rail</w:t>
      </w:r>
      <w:r w:rsidR="00DF3033" w:rsidRPr="00FC34EC">
        <w:rPr>
          <w:rFonts w:ascii="Trebuchet MS" w:eastAsia="Calibri" w:hAnsi="Trebuchet MS" w:cs="Times New Roman"/>
        </w:rPr>
        <w:t xml:space="preserve"> crossings </w:t>
      </w:r>
      <w:r w:rsidRPr="00FC34EC">
        <w:rPr>
          <w:rFonts w:ascii="Trebuchet MS" w:eastAsia="Calibri" w:hAnsi="Trebuchet MS" w:cs="Times New Roman"/>
        </w:rPr>
        <w:t>with respect and caution</w:t>
      </w:r>
      <w:r w:rsidR="00740435" w:rsidRPr="00FC34EC">
        <w:rPr>
          <w:rFonts w:ascii="Trebuchet MS" w:eastAsia="Calibri" w:hAnsi="Trebuchet MS" w:cs="Times New Roman"/>
        </w:rPr>
        <w:t>.</w:t>
      </w:r>
      <w:r w:rsidR="00164E2F" w:rsidRPr="00FC34EC">
        <w:rPr>
          <w:rFonts w:ascii="Trebuchet MS" w:eastAsia="Calibri" w:hAnsi="Trebuchet MS" w:cs="Times New Roman"/>
        </w:rPr>
        <w:t xml:space="preserve"> </w:t>
      </w:r>
      <w:r w:rsidR="00164E2F">
        <w:rPr>
          <mc:AlternateContent>
            <mc:Choice Requires="w16se">
              <w:rFonts w:ascii="Trebuchet MS" w:eastAsia="Calibri" w:hAnsi="Trebuchet MS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  <w:r w:rsidRPr="00FC34EC">
        <w:rPr>
          <w:rFonts w:ascii="Trebuchet MS" w:eastAsia="Calibri" w:hAnsi="Trebuchet MS" w:cs="Times New Roman"/>
        </w:rPr>
        <w:t xml:space="preserve"> </w:t>
      </w:r>
    </w:p>
    <w:p w14:paraId="07D420FF" w14:textId="72E872F7" w:rsidR="00A72AFD" w:rsidRPr="00827B6A" w:rsidRDefault="00A72AFD" w:rsidP="0097255A">
      <w:pPr>
        <w:pStyle w:val="ListParagraph"/>
        <w:numPr>
          <w:ilvl w:val="0"/>
          <w:numId w:val="10"/>
        </w:numPr>
        <w:rPr>
          <w:rFonts w:ascii="Trebuchet MS" w:eastAsia="Calibri" w:hAnsi="Trebuchet MS" w:cs="Times New Roman"/>
        </w:rPr>
      </w:pPr>
      <w:r>
        <w:rPr>
          <w:rFonts w:ascii="Trebuchet MS" w:eastAsia="Calibri" w:hAnsi="Trebuchet MS" w:cs="Times New Roman"/>
        </w:rPr>
        <w:t xml:space="preserve">In a hurry? Slow down. It’s </w:t>
      </w:r>
      <w:r w:rsidR="006B62DB">
        <w:rPr>
          <w:rFonts w:ascii="Trebuchet MS" w:eastAsia="Calibri" w:hAnsi="Trebuchet MS" w:cs="Times New Roman"/>
        </w:rPr>
        <w:t>risky and dangerous</w:t>
      </w:r>
      <w:r w:rsidRPr="00827B6A">
        <w:rPr>
          <w:rFonts w:ascii="Trebuchet MS" w:eastAsia="Calibri" w:hAnsi="Trebuchet MS" w:cs="Times New Roman"/>
        </w:rPr>
        <w:t xml:space="preserve"> to </w:t>
      </w:r>
      <w:r>
        <w:rPr>
          <w:rFonts w:ascii="Trebuchet MS" w:eastAsia="Calibri" w:hAnsi="Trebuchet MS" w:cs="Times New Roman"/>
        </w:rPr>
        <w:t xml:space="preserve">ignore safety signs </w:t>
      </w:r>
      <w:r w:rsidRPr="00827B6A">
        <w:rPr>
          <w:rFonts w:ascii="Trebuchet MS" w:eastAsia="Calibri" w:hAnsi="Trebuchet MS" w:cs="Times New Roman"/>
        </w:rPr>
        <w:t>posted at a railroad crossing.</w:t>
      </w:r>
      <w:r>
        <w:rPr>
          <w:rFonts w:ascii="Trebuchet MS" w:eastAsia="Calibri" w:hAnsi="Trebuchet MS" w:cs="Times New Roman"/>
        </w:rPr>
        <w:t xml:space="preserve"> </w:t>
      </w:r>
      <w:r w:rsidR="002B47BD">
        <w:rPr>
          <mc:AlternateContent>
            <mc:Choice Requires="w16se">
              <w:rFonts w:ascii="Trebuchet MS" w:eastAsia="Calibri" w:hAnsi="Trebuchet MS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</w:p>
    <w:p w14:paraId="3534BA7E" w14:textId="639FB975" w:rsidR="002B47BD" w:rsidRPr="002B47BD" w:rsidRDefault="00AD785A" w:rsidP="0097255A">
      <w:pPr>
        <w:pStyle w:val="ListParagraph"/>
        <w:numPr>
          <w:ilvl w:val="0"/>
          <w:numId w:val="10"/>
        </w:numPr>
        <w:rPr>
          <w:rFonts w:ascii="Trebuchet MS" w:hAnsi="Trebuchet MS"/>
        </w:rPr>
      </w:pPr>
      <w:r w:rsidRPr="002B47BD">
        <w:rPr>
          <w:rFonts w:ascii="Trebuchet MS" w:eastAsia="Calibri" w:hAnsi="Trebuchet MS" w:cs="Times New Roman"/>
        </w:rPr>
        <w:t>If you want to play with a train, buy a toy train set</w:t>
      </w:r>
      <w:r w:rsidR="00740435">
        <w:rPr>
          <w:rFonts w:ascii="Trebuchet MS" w:eastAsia="Calibri" w:hAnsi="Trebuchet MS" w:cs="Times New Roman"/>
        </w:rPr>
        <w:t>.</w:t>
      </w:r>
      <w:r w:rsidR="002B47BD" w:rsidRPr="002B47BD">
        <w:rPr>
          <w:rFonts w:ascii="Trebuchet MS" w:eastAsia="Calibri" w:hAnsi="Trebuchet MS" w:cs="Times New Roman"/>
        </w:rPr>
        <w:t xml:space="preserve"> </w:t>
      </w:r>
      <w:r w:rsidR="002B47BD">
        <w:rPr>
          <mc:AlternateContent>
            <mc:Choice Requires="w16se">
              <w:rFonts w:ascii="Trebuchet MS" w:eastAsia="Calibri" w:hAnsi="Trebuchet MS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2"/>
          </mc:Choice>
          <mc:Fallback>
            <w:t>🚂</w:t>
          </mc:Fallback>
        </mc:AlternateContent>
      </w:r>
      <w:r w:rsidRPr="002B47BD">
        <w:rPr>
          <w:rFonts w:ascii="Trebuchet MS" w:eastAsia="Calibri" w:hAnsi="Trebuchet MS" w:cs="Times New Roman"/>
        </w:rPr>
        <w:t xml:space="preserve"> The real thing weighs</w:t>
      </w:r>
      <w:r w:rsidR="006B62DB" w:rsidRPr="002B47BD">
        <w:rPr>
          <w:rFonts w:ascii="Trebuchet MS" w:eastAsia="Calibri" w:hAnsi="Trebuchet MS" w:cs="Times New Roman"/>
        </w:rPr>
        <w:t xml:space="preserve"> thousands of</w:t>
      </w:r>
      <w:r w:rsidRPr="002B47BD">
        <w:rPr>
          <w:rFonts w:ascii="Trebuchet MS" w:eastAsia="Calibri" w:hAnsi="Trebuchet MS" w:cs="Times New Roman"/>
        </w:rPr>
        <w:t xml:space="preserve"> tons and cannot swerve, stop quickly, or change direction to avoid a crash. Remember: Stop. Trains Can’t. </w:t>
      </w:r>
    </w:p>
    <w:p w14:paraId="09524912" w14:textId="479C2125" w:rsidR="00E5213D" w:rsidRPr="002B47BD" w:rsidRDefault="002B47BD" w:rsidP="0097255A">
      <w:pPr>
        <w:pStyle w:val="ListParagraph"/>
        <w:numPr>
          <w:ilvl w:val="0"/>
          <w:numId w:val="10"/>
        </w:numPr>
        <w:rPr>
          <w:rFonts w:ascii="Trebuchet MS" w:eastAsia="Calibri" w:hAnsi="Trebuchet MS" w:cs="Times New Roman"/>
        </w:rPr>
      </w:pPr>
      <w:r w:rsidRPr="002B47BD">
        <w:rPr>
          <w:rFonts w:ascii="Trebuchet MS" w:hAnsi="Trebuchet MS"/>
        </w:rPr>
        <w:t xml:space="preserve">Look carefully in both directions before crossing a track — even during the day. </w:t>
      </w:r>
      <w:r w:rsidR="00E5213D" w:rsidRPr="002B47BD">
        <w:rPr>
          <w:rFonts w:ascii="Trebuchet MS" w:eastAsia="Calibri" w:hAnsi="Trebuchet MS" w:cs="Times New Roman"/>
        </w:rPr>
        <w:t>Spread the message: Stop. Trains Can’t.</w:t>
      </w:r>
      <w:r w:rsidRPr="002B47BD">
        <w:rPr>
          <w:rFonts w:ascii="Trebuchet MS" w:eastAsia="Calibri" w:hAnsi="Trebuchet MS" w:cs="Times New Roman"/>
        </w:rPr>
        <w:t xml:space="preserve"> </w:t>
      </w:r>
      <w:r>
        <w:rPr>
          <mc:AlternateContent>
            <mc:Choice Requires="w16se">
              <w:rFonts w:ascii="Trebuchet MS" w:eastAsia="Calibri" w:hAnsi="Trebuchet MS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86"/>
          </mc:Choice>
          <mc:Fallback>
            <w:t>🚆</w:t>
          </mc:Fallback>
        </mc:AlternateContent>
      </w:r>
    </w:p>
    <w:p w14:paraId="2DBB3DB9" w14:textId="277732B4" w:rsidR="0030632B" w:rsidRDefault="0030632B" w:rsidP="00E5213D">
      <w:pPr>
        <w:pStyle w:val="ListParagraph"/>
        <w:rPr>
          <w:rFonts w:ascii="Trebuchet MS" w:eastAsia="Calibri" w:hAnsi="Trebuchet MS" w:cs="Times New Roman"/>
        </w:rPr>
      </w:pPr>
    </w:p>
    <w:p w14:paraId="22E0EF4C" w14:textId="77777777" w:rsidR="003A2463" w:rsidRPr="0030632B" w:rsidRDefault="003A2463" w:rsidP="00E5213D">
      <w:pPr>
        <w:pStyle w:val="ListParagraph"/>
        <w:rPr>
          <w:rFonts w:ascii="Trebuchet MS" w:eastAsia="Calibri" w:hAnsi="Trebuchet MS" w:cs="Times New Roman"/>
        </w:rPr>
      </w:pPr>
    </w:p>
    <w:sectPr w:rsidR="003A2463" w:rsidRPr="003063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63F8" w14:textId="77777777" w:rsidR="005A7A43" w:rsidRDefault="005A7A43" w:rsidP="008F33A9">
      <w:pPr>
        <w:spacing w:after="0" w:line="240" w:lineRule="auto"/>
      </w:pPr>
      <w:r>
        <w:separator/>
      </w:r>
    </w:p>
  </w:endnote>
  <w:endnote w:type="continuationSeparator" w:id="0">
    <w:p w14:paraId="420545C6" w14:textId="77777777" w:rsidR="005A7A43" w:rsidRDefault="005A7A43" w:rsidP="008F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1553" w14:textId="7D7314E7" w:rsidR="008F33A9" w:rsidRDefault="00164E2F" w:rsidP="008F33A9">
    <w:pPr>
      <w:pStyle w:val="5ControlCode"/>
    </w:pPr>
    <w:r>
      <w:t>15634d</w:t>
    </w:r>
    <w:r w:rsidR="008F33A9">
      <w:t>-</w:t>
    </w:r>
    <w:r>
      <w:t>071522</w:t>
    </w:r>
    <w:r w:rsidR="008F33A9">
      <w:t>-v</w:t>
    </w:r>
    <w:r w:rsidR="006B1305">
      <w:t>1</w:t>
    </w:r>
    <w:r w:rsidR="001D6EA3">
      <w:t>a</w:t>
    </w:r>
  </w:p>
  <w:p w14:paraId="04CFF9D5" w14:textId="77777777" w:rsidR="008F33A9" w:rsidRDefault="008F3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2813E" w14:textId="77777777" w:rsidR="005A7A43" w:rsidRDefault="005A7A43" w:rsidP="008F33A9">
      <w:pPr>
        <w:spacing w:after="0" w:line="240" w:lineRule="auto"/>
      </w:pPr>
      <w:r>
        <w:separator/>
      </w:r>
    </w:p>
  </w:footnote>
  <w:footnote w:type="continuationSeparator" w:id="0">
    <w:p w14:paraId="745FF707" w14:textId="77777777" w:rsidR="005A7A43" w:rsidRDefault="005A7A43" w:rsidP="008F3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C09C" w14:textId="77777777" w:rsidR="009702AD" w:rsidRDefault="009702AD" w:rsidP="009702AD">
    <w:pPr>
      <w:pStyle w:val="Header"/>
      <w:jc w:val="center"/>
    </w:pPr>
    <w:r>
      <w:rPr>
        <w:noProof/>
      </w:rPr>
      <w:drawing>
        <wp:inline distT="0" distB="0" distL="0" distR="0" wp14:anchorId="4D50FB7C" wp14:editId="5F84CB6C">
          <wp:extent cx="1518329" cy="1084521"/>
          <wp:effectExtent l="0" t="0" r="5715" b="1905"/>
          <wp:docPr id="1" name="Picture 1" descr="Logo: Stop. Trains can'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il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7" cy="109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55AF5" w14:textId="77777777" w:rsidR="009702AD" w:rsidRDefault="00970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DF1"/>
    <w:multiLevelType w:val="hybridMultilevel"/>
    <w:tmpl w:val="C5FC1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34E3C"/>
    <w:multiLevelType w:val="hybridMultilevel"/>
    <w:tmpl w:val="F73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D2BF2"/>
    <w:multiLevelType w:val="hybridMultilevel"/>
    <w:tmpl w:val="D8B07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A0965"/>
    <w:multiLevelType w:val="hybridMultilevel"/>
    <w:tmpl w:val="649E8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0366F"/>
    <w:multiLevelType w:val="hybridMultilevel"/>
    <w:tmpl w:val="67ACC8F2"/>
    <w:lvl w:ilvl="0" w:tplc="6CEE7C5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66188"/>
    <w:multiLevelType w:val="hybridMultilevel"/>
    <w:tmpl w:val="DC88F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C7DD2"/>
    <w:multiLevelType w:val="hybridMultilevel"/>
    <w:tmpl w:val="25ACA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C1BBE"/>
    <w:multiLevelType w:val="hybridMultilevel"/>
    <w:tmpl w:val="2B3E6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64BDA"/>
    <w:multiLevelType w:val="hybridMultilevel"/>
    <w:tmpl w:val="3DAE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64A5B"/>
    <w:multiLevelType w:val="hybridMultilevel"/>
    <w:tmpl w:val="89667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10807">
    <w:abstractNumId w:val="2"/>
  </w:num>
  <w:num w:numId="2" w16cid:durableId="383993236">
    <w:abstractNumId w:val="0"/>
  </w:num>
  <w:num w:numId="3" w16cid:durableId="1830631728">
    <w:abstractNumId w:val="7"/>
  </w:num>
  <w:num w:numId="4" w16cid:durableId="1466268644">
    <w:abstractNumId w:val="5"/>
  </w:num>
  <w:num w:numId="5" w16cid:durableId="672537595">
    <w:abstractNumId w:val="3"/>
  </w:num>
  <w:num w:numId="6" w16cid:durableId="1217938607">
    <w:abstractNumId w:val="9"/>
  </w:num>
  <w:num w:numId="7" w16cid:durableId="177232085">
    <w:abstractNumId w:val="8"/>
  </w:num>
  <w:num w:numId="8" w16cid:durableId="2053768718">
    <w:abstractNumId w:val="6"/>
  </w:num>
  <w:num w:numId="9" w16cid:durableId="1263495538">
    <w:abstractNumId w:val="4"/>
  </w:num>
  <w:num w:numId="10" w16cid:durableId="378866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912"/>
    <w:rsid w:val="00050EA7"/>
    <w:rsid w:val="00091BA3"/>
    <w:rsid w:val="000A6912"/>
    <w:rsid w:val="000D2647"/>
    <w:rsid w:val="00146A44"/>
    <w:rsid w:val="00164E2F"/>
    <w:rsid w:val="001A2165"/>
    <w:rsid w:val="001D6EA3"/>
    <w:rsid w:val="00200689"/>
    <w:rsid w:val="00203A45"/>
    <w:rsid w:val="00222A3E"/>
    <w:rsid w:val="00231561"/>
    <w:rsid w:val="0025617F"/>
    <w:rsid w:val="00284A78"/>
    <w:rsid w:val="002B47BD"/>
    <w:rsid w:val="002F6693"/>
    <w:rsid w:val="0030632B"/>
    <w:rsid w:val="00315DF0"/>
    <w:rsid w:val="003360A9"/>
    <w:rsid w:val="00361A5E"/>
    <w:rsid w:val="00373DF4"/>
    <w:rsid w:val="00381915"/>
    <w:rsid w:val="003A2463"/>
    <w:rsid w:val="003C0C30"/>
    <w:rsid w:val="003C5C3B"/>
    <w:rsid w:val="0040728F"/>
    <w:rsid w:val="00503A1A"/>
    <w:rsid w:val="0052324F"/>
    <w:rsid w:val="005748D7"/>
    <w:rsid w:val="005A7A43"/>
    <w:rsid w:val="00600F52"/>
    <w:rsid w:val="00610A02"/>
    <w:rsid w:val="00613FE0"/>
    <w:rsid w:val="00637BDA"/>
    <w:rsid w:val="006421F1"/>
    <w:rsid w:val="006559AB"/>
    <w:rsid w:val="00680654"/>
    <w:rsid w:val="006B1305"/>
    <w:rsid w:val="006B62DB"/>
    <w:rsid w:val="006C4A22"/>
    <w:rsid w:val="006E7025"/>
    <w:rsid w:val="006F59B8"/>
    <w:rsid w:val="00700FB4"/>
    <w:rsid w:val="00734068"/>
    <w:rsid w:val="00740435"/>
    <w:rsid w:val="00753B92"/>
    <w:rsid w:val="007613D7"/>
    <w:rsid w:val="007B6EA0"/>
    <w:rsid w:val="007D2F9B"/>
    <w:rsid w:val="007D366B"/>
    <w:rsid w:val="007F2681"/>
    <w:rsid w:val="00804C0F"/>
    <w:rsid w:val="008672AA"/>
    <w:rsid w:val="00896AF7"/>
    <w:rsid w:val="008B643A"/>
    <w:rsid w:val="008C1DD7"/>
    <w:rsid w:val="008C2E44"/>
    <w:rsid w:val="008F33A9"/>
    <w:rsid w:val="00910839"/>
    <w:rsid w:val="00921C21"/>
    <w:rsid w:val="0095630E"/>
    <w:rsid w:val="009702AD"/>
    <w:rsid w:val="0097255A"/>
    <w:rsid w:val="0097588A"/>
    <w:rsid w:val="009A1C6F"/>
    <w:rsid w:val="009C1F27"/>
    <w:rsid w:val="00A111D9"/>
    <w:rsid w:val="00A72AFD"/>
    <w:rsid w:val="00A963B9"/>
    <w:rsid w:val="00AD313C"/>
    <w:rsid w:val="00AD374E"/>
    <w:rsid w:val="00AD785A"/>
    <w:rsid w:val="00B36A52"/>
    <w:rsid w:val="00B56F74"/>
    <w:rsid w:val="00BD71B0"/>
    <w:rsid w:val="00BF35F8"/>
    <w:rsid w:val="00C56711"/>
    <w:rsid w:val="00C81FF5"/>
    <w:rsid w:val="00CB046C"/>
    <w:rsid w:val="00CB6F92"/>
    <w:rsid w:val="00DA7E43"/>
    <w:rsid w:val="00DF3033"/>
    <w:rsid w:val="00E11B44"/>
    <w:rsid w:val="00E5213D"/>
    <w:rsid w:val="00E653FD"/>
    <w:rsid w:val="00EC4D65"/>
    <w:rsid w:val="00EE659E"/>
    <w:rsid w:val="00F00B9B"/>
    <w:rsid w:val="00F14727"/>
    <w:rsid w:val="00F731C3"/>
    <w:rsid w:val="00FC34EC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2B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8672AA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 w:cs="Times New Roman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9A1C6F"/>
    <w:pPr>
      <w:spacing w:after="240"/>
      <w:outlineLvl w:val="1"/>
    </w:pPr>
    <w:rPr>
      <w:bCs w:val="0"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912"/>
    <w:pPr>
      <w:ind w:left="720"/>
      <w:contextualSpacing/>
    </w:pPr>
  </w:style>
  <w:style w:type="character" w:customStyle="1" w:styleId="Heading1Char">
    <w:name w:val="Heading 1 Char"/>
    <w:aliases w:val="1. Campaign Year &amp; Name Char"/>
    <w:basedOn w:val="DefaultParagraphFont"/>
    <w:link w:val="Heading1"/>
    <w:uiPriority w:val="9"/>
    <w:rsid w:val="008672AA"/>
    <w:rPr>
      <w:rFonts w:ascii="Rockwell" w:eastAsia="Times New Roman" w:hAnsi="Rockwell" w:cs="Times New Roman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basedOn w:val="DefaultParagraphFont"/>
    <w:link w:val="Heading2"/>
    <w:uiPriority w:val="9"/>
    <w:rsid w:val="009A1C6F"/>
    <w:rPr>
      <w:rFonts w:ascii="Rockwell" w:eastAsia="Times New Roman" w:hAnsi="Rockwell" w:cs="Times New Roman"/>
      <w:b/>
      <w:caps/>
      <w:noProof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2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3A9"/>
  </w:style>
  <w:style w:type="paragraph" w:styleId="Footer">
    <w:name w:val="footer"/>
    <w:basedOn w:val="Normal"/>
    <w:link w:val="FooterChar"/>
    <w:uiPriority w:val="99"/>
    <w:unhideWhenUsed/>
    <w:rsid w:val="008F33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3A9"/>
  </w:style>
  <w:style w:type="character" w:customStyle="1" w:styleId="5ControlCodeChar">
    <w:name w:val="5. Control Code Char"/>
    <w:link w:val="5ControlCode"/>
    <w:locked/>
    <w:rsid w:val="008F33A9"/>
    <w:rPr>
      <w:rFonts w:ascii="Trebuchet MS" w:hAnsi="Trebuchet MS"/>
      <w:sz w:val="14"/>
      <w:szCs w:val="14"/>
    </w:rPr>
  </w:style>
  <w:style w:type="paragraph" w:customStyle="1" w:styleId="5ControlCode">
    <w:name w:val="5. Control Code"/>
    <w:basedOn w:val="Normal"/>
    <w:link w:val="5ControlCodeChar"/>
    <w:rsid w:val="008F33A9"/>
    <w:pPr>
      <w:jc w:val="right"/>
    </w:pPr>
    <w:rPr>
      <w:rFonts w:ascii="Trebuchet MS" w:hAnsi="Trebuchet MS"/>
      <w:sz w:val="14"/>
      <w:szCs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700F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F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F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F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FB4"/>
    <w:rPr>
      <w:b/>
      <w:bCs/>
      <w:sz w:val="20"/>
      <w:szCs w:val="20"/>
    </w:rPr>
  </w:style>
  <w:style w:type="paragraph" w:styleId="NoSpacing">
    <w:name w:val="No Spacing"/>
    <w:uiPriority w:val="1"/>
    <w:qFormat/>
    <w:rsid w:val="00164E2F"/>
    <w:pPr>
      <w:spacing w:after="0" w:line="240" w:lineRule="auto"/>
    </w:pPr>
  </w:style>
  <w:style w:type="paragraph" w:styleId="Revision">
    <w:name w:val="Revision"/>
    <w:hidden/>
    <w:uiPriority w:val="99"/>
    <w:semiHidden/>
    <w:rsid w:val="00091B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04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Rail Grade Crossing Social Media</vt:lpstr>
    </vt:vector>
  </TitlesOfParts>
  <Manager/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Grade Crossing Social Media</dc:title>
  <dc:creator/>
  <cp:keywords/>
  <cp:lastModifiedBy/>
  <cp:revision>1</cp:revision>
  <dcterms:created xsi:type="dcterms:W3CDTF">2024-01-03T21:26:00Z</dcterms:created>
  <dcterms:modified xsi:type="dcterms:W3CDTF">2024-01-03T21:26:00Z</dcterms:modified>
  <cp:category>Rail Grade, Stop Trains Can't</cp:category>
</cp:coreProperties>
</file>