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A1774" w14:textId="2E89ADE2" w:rsidR="00BA7356" w:rsidRDefault="00AB3C12" w:rsidP="00BA7356">
      <w:pPr>
        <w:pStyle w:val="Heading3"/>
        <w:spacing w:before="240" w:after="240"/>
        <w:jc w:val="center"/>
        <w:rPr>
          <w:rFonts w:ascii="Rockwell" w:hAnsi="Rockwell"/>
          <w:noProof/>
          <w:sz w:val="28"/>
        </w:rPr>
      </w:pPr>
      <w:r w:rsidRPr="00AB3C12">
        <w:rPr>
          <w:rFonts w:ascii="Rockwell" w:hAnsi="Rockwell"/>
          <w:i/>
          <w:iCs/>
          <w:noProof/>
          <w:sz w:val="28"/>
        </w:rPr>
        <w:t>El Exceso de Velocidad No Vale la Pena</w:t>
      </w:r>
      <w:r>
        <w:rPr>
          <w:rFonts w:ascii="Rockwell" w:hAnsi="Rockwell"/>
          <w:i/>
          <w:iCs/>
          <w:noProof/>
          <w:sz w:val="28"/>
        </w:rPr>
        <w:t xml:space="preserve"> </w:t>
      </w:r>
    </w:p>
    <w:p w14:paraId="224DD5B4" w14:textId="6D99FBAB" w:rsidR="00305C0D" w:rsidRPr="00054BAF" w:rsidRDefault="00AB3C12" w:rsidP="00305C0D">
      <w:pPr>
        <w:spacing w:after="0" w:line="240" w:lineRule="auto"/>
        <w:rPr>
          <w:rFonts w:eastAsia="Times New Roman"/>
        </w:rPr>
      </w:pPr>
      <w:r w:rsidRPr="00AB3C12">
        <w:rPr>
          <w:rFonts w:eastAsia="Times New Roman"/>
        </w:rPr>
        <w:t xml:space="preserve">Colabora con la iniciativa de seguridad de la Administración Nacional de Seguridad del Tráfico en las Carreteras (NHTSA) del Departamento de Transporte de los Estados Unidos para concientizar al público sobre los peligros de manejar a exceso de velocidad. Ayuda a NHTSA a difundir el mensaje: </w:t>
      </w:r>
      <w:r w:rsidRPr="00AB3C12">
        <w:rPr>
          <w:rFonts w:eastAsia="Times New Roman"/>
          <w:i/>
          <w:iCs/>
        </w:rPr>
        <w:t>El Exceso de Velocidad No Vale la Pena</w:t>
      </w:r>
      <w:r w:rsidR="00305C0D" w:rsidRPr="00054BAF">
        <w:rPr>
          <w:rFonts w:eastAsia="Times New Roman"/>
        </w:rPr>
        <w:t>.</w:t>
      </w:r>
    </w:p>
    <w:p w14:paraId="6A1948E0" w14:textId="1F0C1177" w:rsidR="00CF250E" w:rsidRDefault="00CF250E" w:rsidP="00CF250E">
      <w:pPr>
        <w:spacing w:after="0" w:line="240" w:lineRule="auto"/>
        <w:rPr>
          <w:rFonts w:eastAsia="Times New Roman"/>
        </w:rPr>
      </w:pPr>
    </w:p>
    <w:p w14:paraId="634F6804" w14:textId="46F6E545" w:rsidR="006713E3" w:rsidRPr="00FF3348" w:rsidRDefault="00AB3C12" w:rsidP="00FF3348">
      <w:pPr>
        <w:pStyle w:val="Heading3"/>
        <w:spacing w:before="240" w:after="240"/>
        <w:jc w:val="center"/>
      </w:pPr>
      <w:r w:rsidRPr="00AB3C12">
        <w:rPr>
          <w:rFonts w:ascii="Rockwell" w:hAnsi="Rockwell"/>
          <w:noProof/>
          <w:sz w:val="28"/>
        </w:rPr>
        <w:t>Puntos de Discusión</w:t>
      </w:r>
      <w:r>
        <w:rPr>
          <w:rFonts w:ascii="Rockwell" w:hAnsi="Rockwell"/>
          <w:noProof/>
          <w:sz w:val="28"/>
        </w:rPr>
        <w:t xml:space="preserve"> </w:t>
      </w:r>
    </w:p>
    <w:p w14:paraId="2052B0BB" w14:textId="1DF3A5F2" w:rsidR="006713E3" w:rsidRPr="00054BAF" w:rsidRDefault="00AB3C12" w:rsidP="006713E3">
      <w:pPr>
        <w:spacing w:after="0" w:line="240" w:lineRule="auto"/>
        <w:rPr>
          <w:rFonts w:eastAsia="Times New Roman"/>
        </w:rPr>
      </w:pPr>
      <w:r w:rsidRPr="00AB3C12">
        <w:rPr>
          <w:rFonts w:eastAsia="Times New Roman"/>
          <w:b/>
        </w:rPr>
        <w:t>Información General</w:t>
      </w:r>
      <w:r w:rsidR="00A2797B" w:rsidRPr="004C63C7" w:rsidDel="00305C0D">
        <w:rPr>
          <w:rFonts w:eastAsia="Times New Roman"/>
        </w:rPr>
        <w:t xml:space="preserve"> </w:t>
      </w:r>
    </w:p>
    <w:p w14:paraId="2678724C" w14:textId="12AB8122" w:rsidR="006F3F18" w:rsidRDefault="00AB3C12" w:rsidP="00A11E9A">
      <w:pPr>
        <w:numPr>
          <w:ilvl w:val="0"/>
          <w:numId w:val="2"/>
        </w:numPr>
        <w:tabs>
          <w:tab w:val="clear" w:pos="180"/>
          <w:tab w:val="num" w:pos="270"/>
        </w:tabs>
        <w:spacing w:after="0" w:line="240" w:lineRule="auto"/>
        <w:ind w:left="720"/>
        <w:rPr>
          <w:rFonts w:eastAsia="Times New Roman"/>
        </w:rPr>
      </w:pPr>
      <w:r w:rsidRPr="00AB3C12">
        <w:rPr>
          <w:rFonts w:eastAsia="Times New Roman"/>
        </w:rPr>
        <w:t>Manejar a exceso de velocidad es ilegal, y te pone en peligro a ti, a tus pasajeros y a los otros usuarios de la carretera</w:t>
      </w:r>
      <w:r w:rsidR="006F3F18">
        <w:rPr>
          <w:rFonts w:eastAsia="Times New Roman"/>
        </w:rPr>
        <w:t xml:space="preserve">. </w:t>
      </w:r>
    </w:p>
    <w:p w14:paraId="5B1E54CD" w14:textId="0E12F728" w:rsidR="00A11E9A" w:rsidRDefault="00AB3C12" w:rsidP="00A11E9A">
      <w:pPr>
        <w:numPr>
          <w:ilvl w:val="0"/>
          <w:numId w:val="2"/>
        </w:numPr>
        <w:tabs>
          <w:tab w:val="clear" w:pos="180"/>
          <w:tab w:val="num" w:pos="270"/>
        </w:tabs>
        <w:spacing w:after="0" w:line="240" w:lineRule="auto"/>
        <w:ind w:left="720"/>
        <w:rPr>
          <w:rFonts w:eastAsia="Times New Roman"/>
        </w:rPr>
      </w:pPr>
      <w:r w:rsidRPr="00AB3C12">
        <w:rPr>
          <w:rFonts w:eastAsia="Times New Roman"/>
        </w:rPr>
        <w:t xml:space="preserve">Aunque aumentar la velocidad puede parecer la opción más rápida, </w:t>
      </w:r>
      <w:r w:rsidRPr="00AB3C12">
        <w:rPr>
          <w:rFonts w:eastAsia="Times New Roman"/>
          <w:i/>
          <w:iCs/>
        </w:rPr>
        <w:t>El Exceso de Velocidad No Vale la Pena</w:t>
      </w:r>
      <w:r w:rsidR="00A11E9A">
        <w:rPr>
          <w:rFonts w:eastAsia="Times New Roman"/>
        </w:rPr>
        <w:t>.</w:t>
      </w:r>
    </w:p>
    <w:p w14:paraId="0CE40BEE" w14:textId="02A7C8F5" w:rsidR="001F652F" w:rsidRDefault="00AB3C12" w:rsidP="00A11E9A">
      <w:pPr>
        <w:numPr>
          <w:ilvl w:val="0"/>
          <w:numId w:val="2"/>
        </w:numPr>
        <w:tabs>
          <w:tab w:val="clear" w:pos="180"/>
          <w:tab w:val="num" w:pos="270"/>
        </w:tabs>
        <w:spacing w:after="0" w:line="240" w:lineRule="auto"/>
        <w:ind w:left="720"/>
        <w:rPr>
          <w:rFonts w:eastAsia="Times New Roman"/>
        </w:rPr>
      </w:pPr>
      <w:r w:rsidRPr="00AB3C12">
        <w:rPr>
          <w:rFonts w:eastAsia="Times New Roman"/>
        </w:rPr>
        <w:t>La conducción a exceso de velocidad es responsable de más de una cuarta parte de todas las muertes relacionadas con choques de tráfico en el país</w:t>
      </w:r>
      <w:r w:rsidR="001F652F">
        <w:rPr>
          <w:rFonts w:eastAsia="Times New Roman"/>
        </w:rPr>
        <w:t>.</w:t>
      </w:r>
    </w:p>
    <w:p w14:paraId="4932CF0B" w14:textId="47774C89" w:rsidR="00A11E9A" w:rsidRDefault="00AB3C12" w:rsidP="00A11E9A">
      <w:pPr>
        <w:numPr>
          <w:ilvl w:val="0"/>
          <w:numId w:val="2"/>
        </w:numPr>
        <w:tabs>
          <w:tab w:val="clear" w:pos="180"/>
          <w:tab w:val="num" w:pos="270"/>
        </w:tabs>
        <w:spacing w:after="0" w:line="240" w:lineRule="auto"/>
        <w:ind w:left="720"/>
        <w:rPr>
          <w:rFonts w:eastAsia="Times New Roman"/>
        </w:rPr>
      </w:pPr>
      <w:r w:rsidRPr="00AB3C12">
        <w:rPr>
          <w:rFonts w:eastAsia="Times New Roman"/>
        </w:rPr>
        <w:t>¿Sabías que manejar sobre el límite de velocidad es un comportamiento de manejo agresivo?</w:t>
      </w:r>
      <w:r>
        <w:rPr>
          <w:rFonts w:eastAsia="Times New Roman"/>
        </w:rPr>
        <w:t xml:space="preserve"> </w:t>
      </w:r>
    </w:p>
    <w:p w14:paraId="04EE63A3" w14:textId="2A472EC5" w:rsidR="00A11E9A" w:rsidRDefault="00AB3C12" w:rsidP="00A11E9A">
      <w:pPr>
        <w:numPr>
          <w:ilvl w:val="0"/>
          <w:numId w:val="2"/>
        </w:numPr>
        <w:tabs>
          <w:tab w:val="clear" w:pos="180"/>
          <w:tab w:val="num" w:pos="270"/>
        </w:tabs>
        <w:spacing w:after="0" w:line="240" w:lineRule="auto"/>
        <w:ind w:left="720"/>
        <w:rPr>
          <w:rFonts w:eastAsia="Times New Roman"/>
        </w:rPr>
      </w:pPr>
      <w:r w:rsidRPr="00AB3C12">
        <w:rPr>
          <w:rFonts w:eastAsia="Times New Roman"/>
        </w:rPr>
        <w:t>Hay muchas razones por las que los conductores optan por exceder el límite de velocidad, pero ir atrasados, la congestión vehicular y la falta de respeto hacia los demás son los principales culpables de este riesgoso comportamiento</w:t>
      </w:r>
      <w:r w:rsidR="00A11E9A" w:rsidRPr="00A11E9A">
        <w:rPr>
          <w:rFonts w:eastAsia="Times New Roman"/>
        </w:rPr>
        <w:t>.</w:t>
      </w:r>
    </w:p>
    <w:p w14:paraId="1F6B0088" w14:textId="37A111AB" w:rsidR="0093642B" w:rsidRDefault="00AB3C12" w:rsidP="00A11E9A">
      <w:pPr>
        <w:numPr>
          <w:ilvl w:val="0"/>
          <w:numId w:val="2"/>
        </w:numPr>
        <w:tabs>
          <w:tab w:val="clear" w:pos="180"/>
          <w:tab w:val="num" w:pos="270"/>
        </w:tabs>
        <w:spacing w:after="0" w:line="240" w:lineRule="auto"/>
        <w:ind w:left="720"/>
        <w:rPr>
          <w:rFonts w:eastAsia="Times New Roman"/>
        </w:rPr>
      </w:pPr>
      <w:r w:rsidRPr="00AB3C12">
        <w:rPr>
          <w:rFonts w:eastAsia="Times New Roman"/>
        </w:rPr>
        <w:t>Los límites de velocidad se establecen para proteger a todos los usuarios de nuestras carreteras</w:t>
      </w:r>
      <w:r w:rsidR="0093642B" w:rsidRPr="0093642B">
        <w:rPr>
          <w:rFonts w:eastAsia="Times New Roman"/>
        </w:rPr>
        <w:t>.</w:t>
      </w:r>
    </w:p>
    <w:p w14:paraId="1A43D45B" w14:textId="1963DAB3" w:rsidR="00A23463" w:rsidRPr="00A23463" w:rsidRDefault="00AB3C12" w:rsidP="00A23463">
      <w:pPr>
        <w:numPr>
          <w:ilvl w:val="0"/>
          <w:numId w:val="2"/>
        </w:numPr>
        <w:tabs>
          <w:tab w:val="clear" w:pos="180"/>
          <w:tab w:val="num" w:pos="270"/>
        </w:tabs>
        <w:spacing w:after="0" w:line="240" w:lineRule="auto"/>
        <w:ind w:left="720"/>
        <w:rPr>
          <w:rFonts w:eastAsia="Times New Roman"/>
        </w:rPr>
      </w:pPr>
      <w:r w:rsidRPr="00AB3C12">
        <w:rPr>
          <w:rFonts w:eastAsia="Times New Roman"/>
        </w:rPr>
        <w:t>Conducir sobre el límite de velocidad reduce la capacidad del conductor para maniobrar con seguridad alrededor de otros vehículos, objetos peligrosos o curvas inesperadas</w:t>
      </w:r>
      <w:r w:rsidR="0093642B" w:rsidRPr="00A23463">
        <w:rPr>
          <w:rFonts w:eastAsia="Times New Roman"/>
        </w:rPr>
        <w:t xml:space="preserve">. </w:t>
      </w:r>
    </w:p>
    <w:p w14:paraId="0FF073AF" w14:textId="20C7794B" w:rsidR="00A11E9A" w:rsidRDefault="00AB3C12" w:rsidP="00A11E9A">
      <w:pPr>
        <w:numPr>
          <w:ilvl w:val="0"/>
          <w:numId w:val="2"/>
        </w:numPr>
        <w:tabs>
          <w:tab w:val="clear" w:pos="180"/>
          <w:tab w:val="num" w:pos="270"/>
        </w:tabs>
        <w:spacing w:after="0" w:line="240" w:lineRule="auto"/>
        <w:ind w:left="720"/>
        <w:rPr>
          <w:rFonts w:eastAsia="Times New Roman"/>
        </w:rPr>
      </w:pPr>
      <w:r w:rsidRPr="00AB3C12">
        <w:rPr>
          <w:rFonts w:eastAsia="Times New Roman"/>
        </w:rPr>
        <w:t>Conducir muy rápido afecta tu seguridad, incluso si manejas dentro del límite de velocidad permitido, pero demasiado rápido para las condiciones de la carretera, como en un caso de clima severo, cuando una carretera está en reparación o cuando estás en una ubicación poco iluminada por la noche</w:t>
      </w:r>
      <w:r w:rsidR="00A11E9A" w:rsidRPr="00A11E9A">
        <w:rPr>
          <w:rFonts w:eastAsia="Times New Roman"/>
        </w:rPr>
        <w:t>.</w:t>
      </w:r>
    </w:p>
    <w:p w14:paraId="69EB3221" w14:textId="6A1D8119" w:rsidR="001974B2" w:rsidRDefault="00AB3C12" w:rsidP="00561AE2">
      <w:pPr>
        <w:numPr>
          <w:ilvl w:val="0"/>
          <w:numId w:val="2"/>
        </w:numPr>
        <w:tabs>
          <w:tab w:val="clear" w:pos="180"/>
          <w:tab w:val="num" w:pos="270"/>
        </w:tabs>
        <w:spacing w:after="0" w:line="240" w:lineRule="auto"/>
        <w:ind w:left="720"/>
        <w:rPr>
          <w:rFonts w:eastAsia="Times New Roman"/>
        </w:rPr>
      </w:pPr>
      <w:r w:rsidRPr="00AB3C12">
        <w:rPr>
          <w:rFonts w:eastAsia="Times New Roman"/>
        </w:rPr>
        <w:t>Un error común es pensar que el exceso de velocidad sólo es un problema que afecta a las carreteras interestatales, pero la verdad es que el exceso de velocidad ocurre, y es peligroso, en todos los tipos de calles y carreteras</w:t>
      </w:r>
      <w:r w:rsidR="00A11E9A" w:rsidRPr="001974B2">
        <w:rPr>
          <w:rFonts w:eastAsia="Times New Roman"/>
        </w:rPr>
        <w:t>.</w:t>
      </w:r>
      <w:r w:rsidR="001974B2" w:rsidRPr="001974B2">
        <w:rPr>
          <w:rFonts w:eastAsia="Times New Roman"/>
        </w:rPr>
        <w:t xml:space="preserve"> </w:t>
      </w:r>
    </w:p>
    <w:p w14:paraId="12F68DD4" w14:textId="43D343FA" w:rsidR="001974B2" w:rsidRDefault="00AB3C12" w:rsidP="00453134">
      <w:pPr>
        <w:numPr>
          <w:ilvl w:val="0"/>
          <w:numId w:val="2"/>
        </w:numPr>
        <w:tabs>
          <w:tab w:val="clear" w:pos="180"/>
          <w:tab w:val="num" w:pos="270"/>
        </w:tabs>
        <w:spacing w:after="0" w:line="240" w:lineRule="auto"/>
        <w:ind w:left="720"/>
        <w:rPr>
          <w:rFonts w:eastAsia="Times New Roman"/>
        </w:rPr>
      </w:pPr>
      <w:r w:rsidRPr="00AB3C12">
        <w:rPr>
          <w:rFonts w:eastAsia="Times New Roman"/>
        </w:rPr>
        <w:t>Incluso los avances en la seguridad de vehículos y la protección de pasajeros no pueden proteger a las personas de los peligros del conducir a exceso de velocidad</w:t>
      </w:r>
      <w:r w:rsidR="001974B2" w:rsidRPr="001974B2">
        <w:rPr>
          <w:rFonts w:eastAsia="Times New Roman"/>
        </w:rPr>
        <w:t>.</w:t>
      </w:r>
    </w:p>
    <w:p w14:paraId="6C59536B" w14:textId="77777777" w:rsidR="00A11E9A" w:rsidRDefault="00A11E9A" w:rsidP="006713E3">
      <w:pPr>
        <w:spacing w:after="0" w:line="240" w:lineRule="auto"/>
        <w:rPr>
          <w:rFonts w:eastAsia="Times New Roman"/>
          <w:b/>
        </w:rPr>
      </w:pPr>
    </w:p>
    <w:p w14:paraId="1F52AA9C" w14:textId="5DC52080" w:rsidR="006713E3" w:rsidRPr="00054BAF" w:rsidRDefault="00AB3C12" w:rsidP="006713E3">
      <w:pPr>
        <w:spacing w:after="0" w:line="240" w:lineRule="auto"/>
        <w:rPr>
          <w:rFonts w:eastAsia="Times New Roman"/>
        </w:rPr>
      </w:pPr>
      <w:commentRangeStart w:id="0"/>
      <w:r w:rsidRPr="00AB3C12">
        <w:rPr>
          <w:rFonts w:eastAsia="Times New Roman"/>
          <w:b/>
        </w:rPr>
        <w:t xml:space="preserve">Estadísticas </w:t>
      </w:r>
      <w:commentRangeEnd w:id="0"/>
      <w:r w:rsidR="004C63C7">
        <w:rPr>
          <w:rStyle w:val="CommentReference"/>
        </w:rPr>
        <w:commentReference w:id="0"/>
      </w:r>
    </w:p>
    <w:p w14:paraId="116EEFD7" w14:textId="77777777" w:rsidR="00605137" w:rsidRDefault="00605137" w:rsidP="00605137">
      <w:pPr>
        <w:spacing w:after="0" w:line="240" w:lineRule="auto"/>
        <w:rPr>
          <w:rFonts w:eastAsia="Times New Roman"/>
        </w:rPr>
      </w:pPr>
    </w:p>
    <w:p w14:paraId="0B4DDE0A" w14:textId="2B9BD735" w:rsidR="00605137" w:rsidRDefault="00AB3C12" w:rsidP="00605137">
      <w:pPr>
        <w:spacing w:after="0" w:line="240" w:lineRule="auto"/>
      </w:pPr>
      <w:r w:rsidRPr="00AB3C12">
        <w:rPr>
          <w:rFonts w:eastAsia="Times New Roman"/>
        </w:rPr>
        <w:t xml:space="preserve">Para más información, visita </w:t>
      </w:r>
      <w:hyperlink r:id="rId12" w:history="1">
        <w:r w:rsidRPr="004956FF">
          <w:rPr>
            <w:rStyle w:val="Hyperlink"/>
            <w:rFonts w:eastAsia="Times New Roman"/>
          </w:rPr>
          <w:t>www.nhtsa.gov/es/conducir-de-forma-riesgosa/exceso-de-velocidad</w:t>
        </w:r>
      </w:hyperlink>
      <w:r>
        <w:rPr>
          <w:rFonts w:eastAsia="Times New Roman"/>
        </w:rPr>
        <w:t>.</w:t>
      </w:r>
      <w:r w:rsidR="004C63C7">
        <w:t xml:space="preserve"> </w:t>
      </w:r>
    </w:p>
    <w:p w14:paraId="4D2DED17" w14:textId="27EEE760" w:rsidR="004944B0" w:rsidRPr="006713E3" w:rsidRDefault="004944B0" w:rsidP="00052B8C">
      <w:pPr>
        <w:spacing w:after="0" w:line="240" w:lineRule="auto"/>
      </w:pPr>
    </w:p>
    <w:sectPr w:rsidR="004944B0" w:rsidRPr="006713E3" w:rsidSect="005F0157">
      <w:headerReference w:type="default" r:id="rId13"/>
      <w:footerReference w:type="default" r:id="rId14"/>
      <w:pgSz w:w="12240" w:h="15840"/>
      <w:pgMar w:top="1440" w:right="1440" w:bottom="1440" w:left="1440" w:header="576" w:footer="43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date="2024-01-30T11:58:00Z" w:initials="A">
    <w:p w14:paraId="2071324D" w14:textId="6CB75810" w:rsidR="001F652F" w:rsidRDefault="004C63C7" w:rsidP="00F22AAE">
      <w:pPr>
        <w:pStyle w:val="CommentText"/>
      </w:pPr>
      <w:r>
        <w:rPr>
          <w:rStyle w:val="CommentReference"/>
        </w:rPr>
        <w:annotationRef/>
      </w:r>
      <w:r w:rsidR="001F652F">
        <w:rPr>
          <w:color w:val="000000"/>
        </w:rPr>
        <w:t xml:space="preserve">Localize: We encourage you to insert your local/state statistics related to this topic. For national statics, visit </w:t>
      </w:r>
      <w:hyperlink r:id="rId1" w:anchor="5386" w:history="1">
        <w:r w:rsidR="001F652F" w:rsidRPr="00F22AAE">
          <w:rPr>
            <w:rStyle w:val="Hyperlink"/>
          </w:rPr>
          <w:t>https://www.trafficsafetymarketing.gov/safety-topics/speeding#5386</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71324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6362E2" w16cex:dateUtc="2024-01-30T16: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71324D" w16cid:durableId="296362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192C3" w14:textId="77777777" w:rsidR="00F93ABD" w:rsidRDefault="00F93ABD" w:rsidP="00901CE9">
      <w:pPr>
        <w:spacing w:after="0" w:line="240" w:lineRule="auto"/>
      </w:pPr>
      <w:r>
        <w:separator/>
      </w:r>
    </w:p>
  </w:endnote>
  <w:endnote w:type="continuationSeparator" w:id="0">
    <w:p w14:paraId="77D0E745" w14:textId="77777777" w:rsidR="00F93ABD" w:rsidRDefault="00F93ABD" w:rsidP="00901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8B1D8" w14:textId="3BD583FC" w:rsidR="0029072C" w:rsidRPr="00901CE9" w:rsidRDefault="00CA1A42" w:rsidP="0029072C">
    <w:pPr>
      <w:pStyle w:val="5ControlCode"/>
      <w:spacing w:after="0"/>
    </w:pPr>
    <w:r>
      <w:rPr>
        <w:noProof/>
      </w:rPr>
      <mc:AlternateContent>
        <mc:Choice Requires="wps">
          <w:drawing>
            <wp:anchor distT="0" distB="0" distL="114300" distR="114300" simplePos="0" relativeHeight="251657728" behindDoc="0" locked="0" layoutInCell="1" allowOverlap="1" wp14:anchorId="01095E4B" wp14:editId="5F7303B0">
              <wp:simplePos x="0" y="0"/>
              <wp:positionH relativeFrom="column">
                <wp:posOffset>5405120</wp:posOffset>
              </wp:positionH>
              <wp:positionV relativeFrom="paragraph">
                <wp:posOffset>707390</wp:posOffset>
              </wp:positionV>
              <wp:extent cx="1107440" cy="142240"/>
              <wp:effectExtent l="4445" t="2540" r="254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A86DED" w14:textId="77777777" w:rsidR="007F0F99" w:rsidRDefault="007F0F99" w:rsidP="00FF53E2">
                          <w:pPr>
                            <w:pStyle w:val="5ControlCode"/>
                          </w:pPr>
                          <w:r>
                            <w:t>Job#-date</w:t>
                          </w:r>
                          <w:r w:rsidR="00FF4E5A">
                            <w:t>-</w:t>
                          </w:r>
                          <w:r>
                            <w:t>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095E4B" id="_x0000_t202" coordsize="21600,21600" o:spt="202" path="m,l,21600r21600,l21600,xe">
              <v:stroke joinstyle="miter"/>
              <v:path gradientshapeok="t" o:connecttype="rect"/>
            </v:shapetype>
            <v:shape id="Text Box 1" o:spid="_x0000_s1026" type="#_x0000_t202" style="position:absolute;left:0;text-align:left;margin-left:425.6pt;margin-top:55.7pt;width:87.2pt;height:1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" filled="f" stroked="f">
              <v:textbox inset="0,0,0,0">
                <w:txbxContent>
                  <w:p w14:paraId="3FA86DED" w14:textId="77777777" w:rsidR="007F0F99" w:rsidRDefault="007F0F99" w:rsidP="00FF53E2">
                    <w:pPr>
                      <w:pStyle w:val="5ControlCode"/>
                    </w:pPr>
                    <w:r>
                      <w:t>Job#-date</w:t>
                    </w:r>
                    <w:r w:rsidR="00FF4E5A">
                      <w:t>-</w:t>
                    </w:r>
                    <w:r>
                      <w:t>version</w:t>
                    </w:r>
                  </w:p>
                </w:txbxContent>
              </v:textbox>
            </v:shape>
          </w:pict>
        </mc:Fallback>
      </mc:AlternateContent>
    </w:r>
    <w:r w:rsidR="0029072C" w:rsidRPr="0029072C">
      <w:t xml:space="preserve"> </w:t>
    </w:r>
    <w:r w:rsidR="005B2707">
      <w:t>1</w:t>
    </w:r>
    <w:r w:rsidR="004C63C7">
      <w:t>6127</w:t>
    </w:r>
    <w:r w:rsidR="005348CE">
      <w:t>i</w:t>
    </w:r>
    <w:r w:rsidR="0029072C">
      <w:t>-</w:t>
    </w:r>
    <w:r w:rsidR="00AB3C12">
      <w:t>050324</w:t>
    </w:r>
    <w:r w:rsidR="0029072C">
      <w:t>-v</w:t>
    </w:r>
    <w:r w:rsidR="0029072C">
      <w:rPr>
        <w:noProof/>
      </w:rPr>
      <mc:AlternateContent>
        <mc:Choice Requires="wps">
          <w:drawing>
            <wp:anchor distT="0" distB="0" distL="114300" distR="114300" simplePos="0" relativeHeight="251659776" behindDoc="0" locked="0" layoutInCell="1" allowOverlap="1" wp14:anchorId="0CE72E32" wp14:editId="1BE3F282">
              <wp:simplePos x="0" y="0"/>
              <wp:positionH relativeFrom="column">
                <wp:posOffset>5405120</wp:posOffset>
              </wp:positionH>
              <wp:positionV relativeFrom="paragraph">
                <wp:posOffset>707390</wp:posOffset>
              </wp:positionV>
              <wp:extent cx="1107440" cy="142240"/>
              <wp:effectExtent l="4445" t="2540" r="254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4C873" w14:textId="77777777" w:rsidR="0029072C" w:rsidRDefault="0029072C" w:rsidP="0029072C">
                          <w:pPr>
                            <w:pStyle w:val="5ControlCode"/>
                          </w:pPr>
                          <w:r>
                            <w:t>Job#-date-version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72E32" id="_x0000_s1027" type="#_x0000_t202" style="position:absolute;left:0;text-align:left;margin-left:425.6pt;margin-top:55.7pt;width:87.2pt;height:1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" filled="f" stroked="f">
              <v:textbox inset="0,0,0,0">
                <w:txbxContent>
                  <w:p w14:paraId="3AF4C873" w14:textId="77777777" w:rsidR="0029072C" w:rsidRDefault="0029072C" w:rsidP="0029072C">
                    <w:pPr>
                      <w:pStyle w:val="5ControlCode"/>
                    </w:pPr>
                    <w:r>
                      <w:t>Job#-date-version</w:t>
                    </w:r>
                  </w:p>
                </w:txbxContent>
              </v:textbox>
            </v:shape>
          </w:pict>
        </mc:Fallback>
      </mc:AlternateContent>
    </w:r>
    <w:r w:rsidR="00AB3C12">
      <w:t>1</w:t>
    </w:r>
    <w:r w:rsidR="005348CE">
      <w:t>a</w:t>
    </w:r>
  </w:p>
  <w:p w14:paraId="378A67B1" w14:textId="257B793F" w:rsidR="00901CE9" w:rsidRPr="00901CE9" w:rsidRDefault="00901CE9" w:rsidP="007F0F99">
    <w:pPr>
      <w:pStyle w:val="Footer"/>
      <w:jc w:val="cente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E75F9" w14:textId="77777777" w:rsidR="00F93ABD" w:rsidRDefault="00F93ABD" w:rsidP="00901CE9">
      <w:pPr>
        <w:spacing w:after="0" w:line="240" w:lineRule="auto"/>
      </w:pPr>
      <w:r>
        <w:separator/>
      </w:r>
    </w:p>
  </w:footnote>
  <w:footnote w:type="continuationSeparator" w:id="0">
    <w:p w14:paraId="5774925B" w14:textId="77777777" w:rsidR="00F93ABD" w:rsidRDefault="00F93ABD" w:rsidP="00901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9FB2B" w14:textId="086A438E" w:rsidR="005C0A8D" w:rsidRDefault="0069769B" w:rsidP="00205F4F">
    <w:pPr>
      <w:pStyle w:val="Header"/>
      <w:tabs>
        <w:tab w:val="clear" w:pos="4680"/>
      </w:tabs>
      <w:jc w:val="center"/>
      <w:rPr>
        <w:b/>
        <w:noProof/>
        <w:position w:val="6"/>
        <w:sz w:val="36"/>
        <w:szCs w:val="36"/>
      </w:rPr>
    </w:pPr>
    <w:r>
      <w:rPr>
        <w:b/>
        <w:noProof/>
        <w:position w:val="6"/>
        <w:sz w:val="36"/>
        <w:szCs w:val="36"/>
      </w:rPr>
      <w:drawing>
        <wp:inline distT="0" distB="0" distL="0" distR="0" wp14:anchorId="6FAE446C" wp14:editId="0C53F606">
          <wp:extent cx="3913533" cy="1200150"/>
          <wp:effectExtent l="0" t="0" r="0" b="0"/>
          <wp:docPr id="2" name="Picture 2" descr="El Exceso de Velocidad No Vale la Pe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El Exceso de Velocidad No Vale la Pena"/>
                  <pic:cNvPicPr/>
                </pic:nvPicPr>
                <pic:blipFill rotWithShape="1">
                  <a:blip r:embed="rId1">
                    <a:extLst>
                      <a:ext uri="{28A0092B-C50C-407E-A947-70E740481C1C}">
                        <a14:useLocalDpi xmlns:a14="http://schemas.microsoft.com/office/drawing/2010/main" val="0"/>
                      </a:ext>
                    </a:extLst>
                  </a:blip>
                  <a:srcRect l="18750" t="35328" r="21154" b="31909"/>
                  <a:stretch/>
                </pic:blipFill>
                <pic:spPr bwMode="auto">
                  <a:xfrm>
                    <a:off x="0" y="0"/>
                    <a:ext cx="3916584" cy="1201086"/>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CEEE5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67417A83"/>
    <w:multiLevelType w:val="hybridMultilevel"/>
    <w:tmpl w:val="8F46FED4"/>
    <w:lvl w:ilvl="0" w:tplc="04090001">
      <w:start w:val="1"/>
      <w:numFmt w:val="bullet"/>
      <w:lvlText w:val=""/>
      <w:lvlJc w:val="left"/>
      <w:pPr>
        <w:tabs>
          <w:tab w:val="num" w:pos="180"/>
        </w:tabs>
        <w:ind w:left="1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11049627">
    <w:abstractNumId w:val="0"/>
  </w:num>
  <w:num w:numId="2" w16cid:durableId="165074866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CE9"/>
    <w:rsid w:val="0000558C"/>
    <w:rsid w:val="000373EF"/>
    <w:rsid w:val="00040327"/>
    <w:rsid w:val="00040465"/>
    <w:rsid w:val="00052B8C"/>
    <w:rsid w:val="000663F2"/>
    <w:rsid w:val="000854AE"/>
    <w:rsid w:val="00091D58"/>
    <w:rsid w:val="000A2520"/>
    <w:rsid w:val="000C3C0C"/>
    <w:rsid w:val="000C548D"/>
    <w:rsid w:val="000D2EF3"/>
    <w:rsid w:val="000F1B2F"/>
    <w:rsid w:val="00103A57"/>
    <w:rsid w:val="0011029D"/>
    <w:rsid w:val="00144AD3"/>
    <w:rsid w:val="00161F42"/>
    <w:rsid w:val="001974B2"/>
    <w:rsid w:val="001B308A"/>
    <w:rsid w:val="001C4481"/>
    <w:rsid w:val="001D3FA9"/>
    <w:rsid w:val="001E692F"/>
    <w:rsid w:val="001F652F"/>
    <w:rsid w:val="00205F4F"/>
    <w:rsid w:val="0020772C"/>
    <w:rsid w:val="0021528E"/>
    <w:rsid w:val="00226FB1"/>
    <w:rsid w:val="00242526"/>
    <w:rsid w:val="00276ED0"/>
    <w:rsid w:val="00290399"/>
    <w:rsid w:val="0029072C"/>
    <w:rsid w:val="00295062"/>
    <w:rsid w:val="00297D68"/>
    <w:rsid w:val="002A6AAF"/>
    <w:rsid w:val="002B4917"/>
    <w:rsid w:val="002B66C6"/>
    <w:rsid w:val="002C5876"/>
    <w:rsid w:val="002C5FF8"/>
    <w:rsid w:val="002D3623"/>
    <w:rsid w:val="002D65E3"/>
    <w:rsid w:val="002E49B3"/>
    <w:rsid w:val="00305C0D"/>
    <w:rsid w:val="00311DAC"/>
    <w:rsid w:val="00343E03"/>
    <w:rsid w:val="00352A56"/>
    <w:rsid w:val="003860AF"/>
    <w:rsid w:val="003B283F"/>
    <w:rsid w:val="003B29F8"/>
    <w:rsid w:val="003C4064"/>
    <w:rsid w:val="003D2D80"/>
    <w:rsid w:val="003D5ECB"/>
    <w:rsid w:val="0041633A"/>
    <w:rsid w:val="00426B3C"/>
    <w:rsid w:val="00431BDA"/>
    <w:rsid w:val="00432320"/>
    <w:rsid w:val="00435E19"/>
    <w:rsid w:val="0044490E"/>
    <w:rsid w:val="004833E6"/>
    <w:rsid w:val="004944B0"/>
    <w:rsid w:val="004B42FD"/>
    <w:rsid w:val="004B72C6"/>
    <w:rsid w:val="004C35A5"/>
    <w:rsid w:val="004C63C7"/>
    <w:rsid w:val="004D21EE"/>
    <w:rsid w:val="004D77A2"/>
    <w:rsid w:val="004E03B9"/>
    <w:rsid w:val="004F5A7A"/>
    <w:rsid w:val="004F7615"/>
    <w:rsid w:val="00512BFB"/>
    <w:rsid w:val="00512C88"/>
    <w:rsid w:val="00515528"/>
    <w:rsid w:val="00527862"/>
    <w:rsid w:val="005348CE"/>
    <w:rsid w:val="0053742D"/>
    <w:rsid w:val="005430D9"/>
    <w:rsid w:val="00550936"/>
    <w:rsid w:val="00557CF9"/>
    <w:rsid w:val="00565486"/>
    <w:rsid w:val="005A437C"/>
    <w:rsid w:val="005B257D"/>
    <w:rsid w:val="005B2707"/>
    <w:rsid w:val="005C0A8D"/>
    <w:rsid w:val="005E1829"/>
    <w:rsid w:val="005E42DD"/>
    <w:rsid w:val="005F0157"/>
    <w:rsid w:val="005F0D06"/>
    <w:rsid w:val="00603243"/>
    <w:rsid w:val="00604280"/>
    <w:rsid w:val="00605137"/>
    <w:rsid w:val="00625A39"/>
    <w:rsid w:val="00634D8A"/>
    <w:rsid w:val="00641AF5"/>
    <w:rsid w:val="0067003C"/>
    <w:rsid w:val="006713E3"/>
    <w:rsid w:val="00672251"/>
    <w:rsid w:val="00673C85"/>
    <w:rsid w:val="006831FC"/>
    <w:rsid w:val="00684965"/>
    <w:rsid w:val="00697610"/>
    <w:rsid w:val="0069769B"/>
    <w:rsid w:val="00697A0B"/>
    <w:rsid w:val="006A3FF3"/>
    <w:rsid w:val="006C4A80"/>
    <w:rsid w:val="006E426B"/>
    <w:rsid w:val="006F3F18"/>
    <w:rsid w:val="00713407"/>
    <w:rsid w:val="00757BBA"/>
    <w:rsid w:val="0077096D"/>
    <w:rsid w:val="00787E1D"/>
    <w:rsid w:val="007A40F1"/>
    <w:rsid w:val="007C0D61"/>
    <w:rsid w:val="007D5238"/>
    <w:rsid w:val="007F0F99"/>
    <w:rsid w:val="00806261"/>
    <w:rsid w:val="00811E24"/>
    <w:rsid w:val="00816BB3"/>
    <w:rsid w:val="00817CAD"/>
    <w:rsid w:val="00824066"/>
    <w:rsid w:val="008459C9"/>
    <w:rsid w:val="008511DF"/>
    <w:rsid w:val="008B6819"/>
    <w:rsid w:val="008B6C4C"/>
    <w:rsid w:val="008C149B"/>
    <w:rsid w:val="008E2D8A"/>
    <w:rsid w:val="008F0C54"/>
    <w:rsid w:val="00901CE9"/>
    <w:rsid w:val="00901DED"/>
    <w:rsid w:val="00905462"/>
    <w:rsid w:val="00932130"/>
    <w:rsid w:val="0093642B"/>
    <w:rsid w:val="009404CB"/>
    <w:rsid w:val="00946BAA"/>
    <w:rsid w:val="009537AD"/>
    <w:rsid w:val="009627A5"/>
    <w:rsid w:val="009A5F02"/>
    <w:rsid w:val="009C0118"/>
    <w:rsid w:val="009C064D"/>
    <w:rsid w:val="009E30FD"/>
    <w:rsid w:val="009E3F3A"/>
    <w:rsid w:val="009E6014"/>
    <w:rsid w:val="009F3460"/>
    <w:rsid w:val="00A11E9A"/>
    <w:rsid w:val="00A209DF"/>
    <w:rsid w:val="00A23463"/>
    <w:rsid w:val="00A2797B"/>
    <w:rsid w:val="00A3154F"/>
    <w:rsid w:val="00A345FE"/>
    <w:rsid w:val="00A519A9"/>
    <w:rsid w:val="00A56AF7"/>
    <w:rsid w:val="00A77193"/>
    <w:rsid w:val="00A77886"/>
    <w:rsid w:val="00A80AFB"/>
    <w:rsid w:val="00AB3C12"/>
    <w:rsid w:val="00AC445C"/>
    <w:rsid w:val="00AE2FF7"/>
    <w:rsid w:val="00B331E3"/>
    <w:rsid w:val="00B44845"/>
    <w:rsid w:val="00B469F3"/>
    <w:rsid w:val="00B63986"/>
    <w:rsid w:val="00B777F4"/>
    <w:rsid w:val="00BA7356"/>
    <w:rsid w:val="00BB1112"/>
    <w:rsid w:val="00BB7B36"/>
    <w:rsid w:val="00BF0673"/>
    <w:rsid w:val="00C0222D"/>
    <w:rsid w:val="00C071C8"/>
    <w:rsid w:val="00C200F1"/>
    <w:rsid w:val="00C55758"/>
    <w:rsid w:val="00C64E8A"/>
    <w:rsid w:val="00C704DA"/>
    <w:rsid w:val="00C74A48"/>
    <w:rsid w:val="00CA080D"/>
    <w:rsid w:val="00CA1A42"/>
    <w:rsid w:val="00CB21A3"/>
    <w:rsid w:val="00CC5909"/>
    <w:rsid w:val="00CE7F96"/>
    <w:rsid w:val="00CF250E"/>
    <w:rsid w:val="00D10B77"/>
    <w:rsid w:val="00D11077"/>
    <w:rsid w:val="00D3792F"/>
    <w:rsid w:val="00D55119"/>
    <w:rsid w:val="00D71D03"/>
    <w:rsid w:val="00D92FE1"/>
    <w:rsid w:val="00DD262D"/>
    <w:rsid w:val="00DD5DC8"/>
    <w:rsid w:val="00DE2078"/>
    <w:rsid w:val="00DE4EF2"/>
    <w:rsid w:val="00E14CE6"/>
    <w:rsid w:val="00E22E30"/>
    <w:rsid w:val="00E31AC0"/>
    <w:rsid w:val="00E3615C"/>
    <w:rsid w:val="00E53BEF"/>
    <w:rsid w:val="00E56BC6"/>
    <w:rsid w:val="00E61E96"/>
    <w:rsid w:val="00E64B4A"/>
    <w:rsid w:val="00E84A8B"/>
    <w:rsid w:val="00F01171"/>
    <w:rsid w:val="00F05B0E"/>
    <w:rsid w:val="00F10580"/>
    <w:rsid w:val="00F21C7C"/>
    <w:rsid w:val="00F41EC0"/>
    <w:rsid w:val="00F93ABD"/>
    <w:rsid w:val="00FA4B6D"/>
    <w:rsid w:val="00FA5E74"/>
    <w:rsid w:val="00FB13ED"/>
    <w:rsid w:val="00FB2798"/>
    <w:rsid w:val="00FB4647"/>
    <w:rsid w:val="00FB57AB"/>
    <w:rsid w:val="00FB6000"/>
    <w:rsid w:val="00FE0C99"/>
    <w:rsid w:val="00FE46E6"/>
    <w:rsid w:val="00FF3348"/>
    <w:rsid w:val="00FF4E5A"/>
    <w:rsid w:val="00FF5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48BCC"/>
  <w15:docId w15:val="{7DB56905-4C6E-4749-BFFB-41BCED336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4. Body"/>
    <w:qFormat/>
    <w:rsid w:val="00C071C8"/>
    <w:pPr>
      <w:spacing w:after="200" w:line="276" w:lineRule="auto"/>
    </w:pPr>
    <w:rPr>
      <w:rFonts w:ascii="Trebuchet MS" w:hAnsi="Trebuchet MS"/>
      <w:sz w:val="22"/>
      <w:szCs w:val="22"/>
    </w:rPr>
  </w:style>
  <w:style w:type="paragraph" w:styleId="Heading1">
    <w:name w:val="heading 1"/>
    <w:aliases w:val="1. Campaign Year &amp; Name"/>
    <w:basedOn w:val="Normal"/>
    <w:next w:val="Normal"/>
    <w:link w:val="Heading1Char"/>
    <w:autoRedefine/>
    <w:uiPriority w:val="9"/>
    <w:qFormat/>
    <w:rsid w:val="00C071C8"/>
    <w:pPr>
      <w:keepNext/>
      <w:keepLines/>
      <w:spacing w:after="480" w:line="240" w:lineRule="auto"/>
      <w:jc w:val="center"/>
      <w:outlineLvl w:val="0"/>
    </w:pPr>
    <w:rPr>
      <w:rFonts w:ascii="Rockwell" w:eastAsia="Times New Roman" w:hAnsi="Rockwell"/>
      <w:b/>
      <w:bCs/>
      <w:noProof/>
      <w:color w:val="000000"/>
      <w:sz w:val="28"/>
      <w:szCs w:val="28"/>
    </w:rPr>
  </w:style>
  <w:style w:type="paragraph" w:styleId="Heading2">
    <w:name w:val="heading 2"/>
    <w:aliases w:val="2. Title of Earned Media"/>
    <w:basedOn w:val="Heading1"/>
    <w:next w:val="Normal"/>
    <w:link w:val="Heading2Char"/>
    <w:autoRedefine/>
    <w:uiPriority w:val="9"/>
    <w:qFormat/>
    <w:rsid w:val="00C071C8"/>
    <w:pPr>
      <w:spacing w:after="240"/>
      <w:outlineLvl w:val="1"/>
    </w:pPr>
    <w:rPr>
      <w:bCs w:val="0"/>
      <w:caps/>
    </w:rPr>
  </w:style>
  <w:style w:type="paragraph" w:styleId="Heading3">
    <w:name w:val="heading 3"/>
    <w:aliases w:val="3. Subhead"/>
    <w:next w:val="Normal"/>
    <w:link w:val="Heading3Char"/>
    <w:uiPriority w:val="9"/>
    <w:unhideWhenUsed/>
    <w:qFormat/>
    <w:rsid w:val="00C071C8"/>
    <w:pPr>
      <w:spacing w:after="120"/>
      <w:outlineLvl w:val="2"/>
    </w:pPr>
    <w:rPr>
      <w:rFonts w:ascii="Trebuchet MS" w:eastAsia="Times New Roman" w:hAnsi="Trebuchet MS"/>
      <w:b/>
      <w:bCs/>
      <w:color w:val="000000"/>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71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71C8"/>
    <w:rPr>
      <w:rFonts w:ascii="Trebuchet MS" w:hAnsi="Trebuchet MS"/>
      <w:sz w:val="22"/>
      <w:szCs w:val="22"/>
    </w:rPr>
  </w:style>
  <w:style w:type="paragraph" w:styleId="Footer">
    <w:name w:val="footer"/>
    <w:basedOn w:val="Normal"/>
    <w:link w:val="FooterChar"/>
    <w:uiPriority w:val="99"/>
    <w:unhideWhenUsed/>
    <w:rsid w:val="00C071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71C8"/>
    <w:rPr>
      <w:rFonts w:ascii="Trebuchet MS" w:hAnsi="Trebuchet MS"/>
      <w:sz w:val="22"/>
      <w:szCs w:val="22"/>
    </w:rPr>
  </w:style>
  <w:style w:type="paragraph" w:styleId="BalloonText">
    <w:name w:val="Balloon Text"/>
    <w:basedOn w:val="Normal"/>
    <w:link w:val="BalloonTextChar"/>
    <w:uiPriority w:val="99"/>
    <w:semiHidden/>
    <w:unhideWhenUsed/>
    <w:rsid w:val="00C071C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71C8"/>
    <w:rPr>
      <w:rFonts w:ascii="Tahoma" w:hAnsi="Tahoma" w:cs="Tahoma"/>
      <w:sz w:val="16"/>
      <w:szCs w:val="16"/>
    </w:rPr>
  </w:style>
  <w:style w:type="character" w:customStyle="1" w:styleId="Heading1Char">
    <w:name w:val="Heading 1 Char"/>
    <w:aliases w:val="1. Campaign Year &amp; Name Char"/>
    <w:link w:val="Heading1"/>
    <w:uiPriority w:val="9"/>
    <w:rsid w:val="00C071C8"/>
    <w:rPr>
      <w:rFonts w:ascii="Rockwell" w:eastAsia="Times New Roman" w:hAnsi="Rockwell"/>
      <w:b/>
      <w:bCs/>
      <w:noProof/>
      <w:color w:val="000000"/>
      <w:sz w:val="28"/>
      <w:szCs w:val="28"/>
    </w:rPr>
  </w:style>
  <w:style w:type="character" w:customStyle="1" w:styleId="Heading2Char">
    <w:name w:val="Heading 2 Char"/>
    <w:aliases w:val="2. Title of Earned Media Char"/>
    <w:link w:val="Heading2"/>
    <w:uiPriority w:val="9"/>
    <w:rsid w:val="00C071C8"/>
    <w:rPr>
      <w:rFonts w:ascii="Rockwell" w:eastAsia="Times New Roman" w:hAnsi="Rockwell"/>
      <w:b/>
      <w:caps/>
      <w:noProof/>
      <w:color w:val="000000"/>
      <w:sz w:val="28"/>
      <w:szCs w:val="28"/>
    </w:rPr>
  </w:style>
  <w:style w:type="character" w:styleId="Hyperlink">
    <w:name w:val="Hyperlink"/>
    <w:uiPriority w:val="99"/>
    <w:unhideWhenUsed/>
    <w:rsid w:val="00C071C8"/>
    <w:rPr>
      <w:color w:val="0000FF"/>
      <w:u w:val="single"/>
    </w:rPr>
  </w:style>
  <w:style w:type="paragraph" w:customStyle="1" w:styleId="MediumGrid21">
    <w:name w:val="Medium Grid 21"/>
    <w:uiPriority w:val="1"/>
    <w:rsid w:val="00C071C8"/>
    <w:rPr>
      <w:sz w:val="22"/>
      <w:szCs w:val="22"/>
    </w:rPr>
  </w:style>
  <w:style w:type="paragraph" w:customStyle="1" w:styleId="Normal1">
    <w:name w:val="Normal1"/>
    <w:basedOn w:val="Normal"/>
    <w:rsid w:val="00C071C8"/>
    <w:pPr>
      <w:spacing w:before="100" w:beforeAutospacing="1" w:after="100" w:afterAutospacing="1" w:line="240" w:lineRule="auto"/>
    </w:pPr>
    <w:rPr>
      <w:rFonts w:ascii="Times New Roman" w:eastAsia="Times New Roman" w:hAnsi="Times New Roman"/>
      <w:sz w:val="24"/>
      <w:szCs w:val="24"/>
    </w:rPr>
  </w:style>
  <w:style w:type="character" w:customStyle="1" w:styleId="normalchar">
    <w:name w:val="normal__char"/>
    <w:rsid w:val="00C071C8"/>
  </w:style>
  <w:style w:type="paragraph" w:customStyle="1" w:styleId="bodycopy">
    <w:name w:val="bodycopy"/>
    <w:basedOn w:val="Normal"/>
    <w:rsid w:val="00C071C8"/>
    <w:pPr>
      <w:spacing w:before="100" w:beforeAutospacing="1" w:after="100" w:afterAutospacing="1" w:line="240" w:lineRule="auto"/>
    </w:pPr>
    <w:rPr>
      <w:rFonts w:ascii="Times New Roman" w:eastAsia="Times New Roman" w:hAnsi="Times New Roman"/>
      <w:sz w:val="24"/>
      <w:szCs w:val="24"/>
    </w:rPr>
  </w:style>
  <w:style w:type="character" w:customStyle="1" w:styleId="bodycopychar">
    <w:name w:val="bodycopy__char"/>
    <w:rsid w:val="00C071C8"/>
  </w:style>
  <w:style w:type="table" w:styleId="TableGrid">
    <w:name w:val="Table Grid"/>
    <w:basedOn w:val="TableNormal"/>
    <w:uiPriority w:val="59"/>
    <w:rsid w:val="00C071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3. Subhead Char"/>
    <w:link w:val="Heading3"/>
    <w:uiPriority w:val="9"/>
    <w:rsid w:val="00C071C8"/>
    <w:rPr>
      <w:rFonts w:ascii="Trebuchet MS" w:eastAsia="Times New Roman" w:hAnsi="Trebuchet MS"/>
      <w:b/>
      <w:bCs/>
      <w:color w:val="000000"/>
      <w:sz w:val="22"/>
      <w:szCs w:val="28"/>
    </w:rPr>
  </w:style>
  <w:style w:type="paragraph" w:styleId="Title">
    <w:name w:val="Title"/>
    <w:basedOn w:val="Normal"/>
    <w:next w:val="Normal"/>
    <w:link w:val="TitleChar"/>
    <w:uiPriority w:val="10"/>
    <w:rsid w:val="00C071C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C071C8"/>
    <w:rPr>
      <w:rFonts w:ascii="Cambria" w:eastAsia="Times New Roman" w:hAnsi="Cambria"/>
      <w:b/>
      <w:bCs/>
      <w:kern w:val="28"/>
      <w:sz w:val="32"/>
      <w:szCs w:val="32"/>
    </w:rPr>
  </w:style>
  <w:style w:type="paragraph" w:styleId="Quote">
    <w:name w:val="Quote"/>
    <w:basedOn w:val="Normal"/>
    <w:next w:val="Normal"/>
    <w:link w:val="QuoteChar"/>
    <w:uiPriority w:val="29"/>
    <w:rsid w:val="00C071C8"/>
    <w:rPr>
      <w:i/>
      <w:iCs/>
      <w:color w:val="000000"/>
    </w:rPr>
  </w:style>
  <w:style w:type="character" w:customStyle="1" w:styleId="QuoteChar">
    <w:name w:val="Quote Char"/>
    <w:link w:val="Quote"/>
    <w:uiPriority w:val="29"/>
    <w:rsid w:val="00C071C8"/>
    <w:rPr>
      <w:rFonts w:ascii="Trebuchet MS" w:hAnsi="Trebuchet MS"/>
      <w:i/>
      <w:iCs/>
      <w:color w:val="000000"/>
      <w:sz w:val="22"/>
      <w:szCs w:val="22"/>
    </w:rPr>
  </w:style>
  <w:style w:type="paragraph" w:customStyle="1" w:styleId="5ControlCode">
    <w:name w:val="5. Control Code"/>
    <w:basedOn w:val="Normal"/>
    <w:link w:val="5ControlCodeChar"/>
    <w:rsid w:val="00C071C8"/>
    <w:pPr>
      <w:jc w:val="right"/>
    </w:pPr>
    <w:rPr>
      <w:sz w:val="14"/>
      <w:szCs w:val="14"/>
    </w:rPr>
  </w:style>
  <w:style w:type="character" w:customStyle="1" w:styleId="5ControlCodeChar">
    <w:name w:val="5. Control Code Char"/>
    <w:link w:val="5ControlCode"/>
    <w:rsid w:val="00C071C8"/>
    <w:rPr>
      <w:rFonts w:ascii="Trebuchet MS" w:hAnsi="Trebuchet MS"/>
      <w:sz w:val="14"/>
      <w:szCs w:val="14"/>
    </w:rPr>
  </w:style>
  <w:style w:type="character" w:customStyle="1" w:styleId="UnresolvedMention1">
    <w:name w:val="Unresolved Mention1"/>
    <w:basedOn w:val="DefaultParagraphFont"/>
    <w:uiPriority w:val="99"/>
    <w:semiHidden/>
    <w:unhideWhenUsed/>
    <w:rsid w:val="00FF3348"/>
    <w:rPr>
      <w:color w:val="605E5C"/>
      <w:shd w:val="clear" w:color="auto" w:fill="E1DFDD"/>
    </w:rPr>
  </w:style>
  <w:style w:type="character" w:styleId="CommentReference">
    <w:name w:val="annotation reference"/>
    <w:basedOn w:val="DefaultParagraphFont"/>
    <w:uiPriority w:val="99"/>
    <w:semiHidden/>
    <w:unhideWhenUsed/>
    <w:rsid w:val="00946BAA"/>
    <w:rPr>
      <w:sz w:val="16"/>
      <w:szCs w:val="16"/>
    </w:rPr>
  </w:style>
  <w:style w:type="paragraph" w:styleId="CommentText">
    <w:name w:val="annotation text"/>
    <w:basedOn w:val="Normal"/>
    <w:link w:val="CommentTextChar"/>
    <w:uiPriority w:val="99"/>
    <w:unhideWhenUsed/>
    <w:rsid w:val="00946BAA"/>
    <w:pPr>
      <w:spacing w:line="240" w:lineRule="auto"/>
    </w:pPr>
    <w:rPr>
      <w:sz w:val="20"/>
      <w:szCs w:val="20"/>
    </w:rPr>
  </w:style>
  <w:style w:type="character" w:customStyle="1" w:styleId="CommentTextChar">
    <w:name w:val="Comment Text Char"/>
    <w:basedOn w:val="DefaultParagraphFont"/>
    <w:link w:val="CommentText"/>
    <w:uiPriority w:val="99"/>
    <w:rsid w:val="00946BAA"/>
    <w:rPr>
      <w:rFonts w:ascii="Trebuchet MS" w:hAnsi="Trebuchet MS"/>
    </w:rPr>
  </w:style>
  <w:style w:type="paragraph" w:styleId="CommentSubject">
    <w:name w:val="annotation subject"/>
    <w:basedOn w:val="CommentText"/>
    <w:next w:val="CommentText"/>
    <w:link w:val="CommentSubjectChar"/>
    <w:uiPriority w:val="99"/>
    <w:semiHidden/>
    <w:unhideWhenUsed/>
    <w:rsid w:val="00946BAA"/>
    <w:rPr>
      <w:b/>
      <w:bCs/>
    </w:rPr>
  </w:style>
  <w:style w:type="character" w:customStyle="1" w:styleId="CommentSubjectChar">
    <w:name w:val="Comment Subject Char"/>
    <w:basedOn w:val="CommentTextChar"/>
    <w:link w:val="CommentSubject"/>
    <w:uiPriority w:val="99"/>
    <w:semiHidden/>
    <w:rsid w:val="00946BAA"/>
    <w:rPr>
      <w:rFonts w:ascii="Trebuchet MS" w:hAnsi="Trebuchet MS"/>
      <w:b/>
      <w:bCs/>
    </w:rPr>
  </w:style>
  <w:style w:type="character" w:styleId="UnresolvedMention">
    <w:name w:val="Unresolved Mention"/>
    <w:basedOn w:val="DefaultParagraphFont"/>
    <w:uiPriority w:val="99"/>
    <w:semiHidden/>
    <w:unhideWhenUsed/>
    <w:rsid w:val="007A40F1"/>
    <w:rPr>
      <w:color w:val="605E5C"/>
      <w:shd w:val="clear" w:color="auto" w:fill="E1DFDD"/>
    </w:rPr>
  </w:style>
  <w:style w:type="paragraph" w:styleId="Revision">
    <w:name w:val="Revision"/>
    <w:hidden/>
    <w:uiPriority w:val="99"/>
    <w:semiHidden/>
    <w:rsid w:val="000D2EF3"/>
    <w:rPr>
      <w:rFonts w:ascii="Trebuchet MS" w:hAnsi="Trebuchet MS"/>
      <w:sz w:val="22"/>
      <w:szCs w:val="22"/>
    </w:rPr>
  </w:style>
  <w:style w:type="character" w:customStyle="1" w:styleId="ui-provider">
    <w:name w:val="ui-provider"/>
    <w:basedOn w:val="DefaultParagraphFont"/>
    <w:rsid w:val="000F1B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99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trafficsafetymarketing.gov/safety-topics/speeding"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htsa.gov/es/conducir-de-forma-riesgosa/exceso-de-velocidad"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nn.greenbauer\AppData\Roaming\Microsoft\Templates\NHTSA_Earned%20Media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0F702-9FC8-42FE-B222-6C72B8E20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NHTSA_Earned Media_Template.dotx</Template>
  <TotalTime>1</TotalTime>
  <Pages>1</Pages>
  <Words>339</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2023 Speeding - Fact Sheet</vt:lpstr>
    </vt:vector>
  </TitlesOfParts>
  <Company>DOT</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Speeding - Fact Sheet</dc:title>
  <dc:subject/>
  <dc:creator>NHTSA</dc:creator>
  <cp:keywords>NHTSA, speeding, car safety</cp:keywords>
  <dc:description/>
  <cp:lastModifiedBy>Author</cp:lastModifiedBy>
  <cp:revision>2</cp:revision>
  <dcterms:created xsi:type="dcterms:W3CDTF">2024-05-03T19:54:00Z</dcterms:created>
  <dcterms:modified xsi:type="dcterms:W3CDTF">2024-05-03T19:54:00Z</dcterms:modified>
</cp:coreProperties>
</file>