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99EB2" w14:textId="59AF010D" w:rsidR="00A35172" w:rsidRPr="005038C2" w:rsidRDefault="0001444B" w:rsidP="00A35172">
      <w:pPr>
        <w:spacing w:after="120" w:line="240" w:lineRule="auto"/>
        <w:jc w:val="center"/>
        <w:outlineLvl w:val="2"/>
        <w:rPr>
          <w:rFonts w:ascii="Rockwell" w:eastAsia="Times New Roman" w:hAnsi="Rockwell" w:cs="Arial"/>
          <w:b/>
          <w:kern w:val="2"/>
          <w:sz w:val="28"/>
          <w:szCs w:val="28"/>
          <w14:ligatures w14:val="standardContextual"/>
        </w:rPr>
      </w:pPr>
      <w:bookmarkStart w:id="0" w:name="_Hlk129098923"/>
      <w:r w:rsidRPr="0001444B">
        <w:rPr>
          <w:rFonts w:ascii="Rockwell" w:eastAsia="Times New Roman" w:hAnsi="Rockwell" w:cs="Arial"/>
          <w:b/>
          <w:kern w:val="2"/>
          <w:sz w:val="28"/>
          <w:szCs w:val="28"/>
          <w14:ligatures w14:val="standardContextual"/>
        </w:rPr>
        <w:t xml:space="preserve">La </w:t>
      </w:r>
      <w:proofErr w:type="spellStart"/>
      <w:r w:rsidRPr="0001444B">
        <w:rPr>
          <w:rFonts w:ascii="Rockwell" w:eastAsia="Times New Roman" w:hAnsi="Rockwell" w:cs="Arial"/>
          <w:b/>
          <w:kern w:val="2"/>
          <w:sz w:val="28"/>
          <w:szCs w:val="28"/>
          <w14:ligatures w14:val="standardContextual"/>
        </w:rPr>
        <w:t>Seguridad</w:t>
      </w:r>
      <w:proofErr w:type="spellEnd"/>
      <w:r w:rsidRPr="0001444B">
        <w:rPr>
          <w:rFonts w:ascii="Rockwell" w:eastAsia="Times New Roman" w:hAnsi="Rockwell" w:cs="Arial"/>
          <w:b/>
          <w:kern w:val="2"/>
          <w:sz w:val="28"/>
          <w:szCs w:val="28"/>
          <w14:ligatures w14:val="standardContextual"/>
        </w:rPr>
        <w:t xml:space="preserve"> de las </w:t>
      </w:r>
      <w:proofErr w:type="spellStart"/>
      <w:r w:rsidRPr="0001444B">
        <w:rPr>
          <w:rFonts w:ascii="Rockwell" w:eastAsia="Times New Roman" w:hAnsi="Rockwell" w:cs="Arial"/>
          <w:b/>
          <w:kern w:val="2"/>
          <w:sz w:val="28"/>
          <w:szCs w:val="28"/>
          <w14:ligatures w14:val="standardContextual"/>
        </w:rPr>
        <w:t>Bicicletas</w:t>
      </w:r>
      <w:proofErr w:type="spellEnd"/>
      <w:r w:rsidR="00A35172" w:rsidRPr="005038C2">
        <w:rPr>
          <w:rFonts w:ascii="Rockwell" w:eastAsia="Times New Roman" w:hAnsi="Rockwell" w:cs="Arial"/>
          <w:b/>
          <w:kern w:val="2"/>
          <w:sz w:val="28"/>
          <w:szCs w:val="28"/>
          <w14:ligatures w14:val="standardContextual"/>
        </w:rPr>
        <w:t xml:space="preserve"> </w:t>
      </w:r>
    </w:p>
    <w:bookmarkEnd w:id="0"/>
    <w:p w14:paraId="136FF8FC" w14:textId="7CAD8282" w:rsidR="005E519F" w:rsidRDefault="0001444B" w:rsidP="005E519F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01444B">
        <w:rPr>
          <w:rFonts w:ascii="Trebuchet MS" w:hAnsi="Trebuchet MS"/>
        </w:rPr>
        <w:t xml:space="preserve">La </w:t>
      </w:r>
      <w:proofErr w:type="spellStart"/>
      <w:r w:rsidRPr="0001444B">
        <w:rPr>
          <w:rFonts w:ascii="Trebuchet MS" w:hAnsi="Trebuchet MS"/>
        </w:rPr>
        <w:t>Administración</w:t>
      </w:r>
      <w:proofErr w:type="spellEnd"/>
      <w:r w:rsidRPr="0001444B">
        <w:rPr>
          <w:rFonts w:ascii="Trebuchet MS" w:hAnsi="Trebuchet MS"/>
        </w:rPr>
        <w:t xml:space="preserve"> Nacional de </w:t>
      </w:r>
      <w:proofErr w:type="spellStart"/>
      <w:r w:rsidRPr="0001444B">
        <w:rPr>
          <w:rFonts w:ascii="Trebuchet MS" w:hAnsi="Trebuchet MS"/>
        </w:rPr>
        <w:t>Seguridad</w:t>
      </w:r>
      <w:proofErr w:type="spellEnd"/>
      <w:r w:rsidRPr="0001444B">
        <w:rPr>
          <w:rFonts w:ascii="Trebuchet MS" w:hAnsi="Trebuchet MS"/>
        </w:rPr>
        <w:t xml:space="preserve"> del </w:t>
      </w:r>
      <w:proofErr w:type="spellStart"/>
      <w:r w:rsidRPr="0001444B">
        <w:rPr>
          <w:rFonts w:ascii="Trebuchet MS" w:hAnsi="Trebuchet MS"/>
        </w:rPr>
        <w:t>Tráfico</w:t>
      </w:r>
      <w:proofErr w:type="spellEnd"/>
      <w:r w:rsidRPr="0001444B">
        <w:rPr>
          <w:rFonts w:ascii="Trebuchet MS" w:hAnsi="Trebuchet MS"/>
        </w:rPr>
        <w:t xml:space="preserve"> en las </w:t>
      </w:r>
      <w:proofErr w:type="spellStart"/>
      <w:r w:rsidRPr="0001444B">
        <w:rPr>
          <w:rFonts w:ascii="Trebuchet MS" w:hAnsi="Trebuchet MS"/>
        </w:rPr>
        <w:t>Carreteras</w:t>
      </w:r>
      <w:proofErr w:type="spellEnd"/>
      <w:r w:rsidRPr="0001444B">
        <w:rPr>
          <w:rFonts w:ascii="Trebuchet MS" w:hAnsi="Trebuchet MS"/>
        </w:rPr>
        <w:t xml:space="preserve"> (NHTSA) del </w:t>
      </w:r>
      <w:proofErr w:type="spellStart"/>
      <w:r w:rsidRPr="0001444B">
        <w:rPr>
          <w:rFonts w:ascii="Trebuchet MS" w:hAnsi="Trebuchet MS"/>
        </w:rPr>
        <w:t>Departamento</w:t>
      </w:r>
      <w:proofErr w:type="spellEnd"/>
      <w:r w:rsidRPr="0001444B">
        <w:rPr>
          <w:rFonts w:ascii="Trebuchet MS" w:hAnsi="Trebuchet MS"/>
        </w:rPr>
        <w:t xml:space="preserve"> de </w:t>
      </w:r>
      <w:proofErr w:type="spellStart"/>
      <w:r w:rsidRPr="0001444B">
        <w:rPr>
          <w:rFonts w:ascii="Trebuchet MS" w:hAnsi="Trebuchet MS"/>
        </w:rPr>
        <w:t>Transporte</w:t>
      </w:r>
      <w:proofErr w:type="spellEnd"/>
      <w:r w:rsidRPr="0001444B">
        <w:rPr>
          <w:rFonts w:ascii="Trebuchet MS" w:hAnsi="Trebuchet MS"/>
        </w:rPr>
        <w:t xml:space="preserve"> de </w:t>
      </w:r>
      <w:proofErr w:type="spellStart"/>
      <w:r w:rsidRPr="0001444B">
        <w:rPr>
          <w:rFonts w:ascii="Trebuchet MS" w:hAnsi="Trebuchet MS"/>
        </w:rPr>
        <w:t>los</w:t>
      </w:r>
      <w:proofErr w:type="spellEnd"/>
      <w:r w:rsidRPr="0001444B">
        <w:rPr>
          <w:rFonts w:ascii="Trebuchet MS" w:hAnsi="Trebuchet MS"/>
        </w:rPr>
        <w:t xml:space="preserve"> </w:t>
      </w:r>
      <w:proofErr w:type="spellStart"/>
      <w:r w:rsidRPr="0001444B">
        <w:rPr>
          <w:rFonts w:ascii="Trebuchet MS" w:hAnsi="Trebuchet MS"/>
        </w:rPr>
        <w:t>Estados</w:t>
      </w:r>
      <w:proofErr w:type="spellEnd"/>
      <w:r w:rsidRPr="0001444B">
        <w:rPr>
          <w:rFonts w:ascii="Trebuchet MS" w:hAnsi="Trebuchet MS"/>
        </w:rPr>
        <w:t xml:space="preserve"> Unidos </w:t>
      </w:r>
      <w:proofErr w:type="spellStart"/>
      <w:r w:rsidRPr="0001444B">
        <w:rPr>
          <w:rFonts w:ascii="Trebuchet MS" w:hAnsi="Trebuchet MS"/>
        </w:rPr>
        <w:t>está</w:t>
      </w:r>
      <w:proofErr w:type="spellEnd"/>
      <w:r w:rsidRPr="0001444B">
        <w:rPr>
          <w:rFonts w:ascii="Trebuchet MS" w:hAnsi="Trebuchet MS"/>
        </w:rPr>
        <w:t xml:space="preserve"> </w:t>
      </w:r>
      <w:proofErr w:type="spellStart"/>
      <w:r w:rsidRPr="0001444B">
        <w:rPr>
          <w:rFonts w:ascii="Trebuchet MS" w:hAnsi="Trebuchet MS"/>
        </w:rPr>
        <w:t>creando</w:t>
      </w:r>
      <w:proofErr w:type="spellEnd"/>
      <w:r w:rsidRPr="0001444B">
        <w:rPr>
          <w:rFonts w:ascii="Trebuchet MS" w:hAnsi="Trebuchet MS"/>
        </w:rPr>
        <w:t xml:space="preserve"> </w:t>
      </w:r>
      <w:proofErr w:type="spellStart"/>
      <w:r w:rsidRPr="0001444B">
        <w:rPr>
          <w:rFonts w:ascii="Trebuchet MS" w:hAnsi="Trebuchet MS"/>
        </w:rPr>
        <w:t>concientización</w:t>
      </w:r>
      <w:proofErr w:type="spellEnd"/>
      <w:r w:rsidRPr="0001444B">
        <w:rPr>
          <w:rFonts w:ascii="Trebuchet MS" w:hAnsi="Trebuchet MS"/>
        </w:rPr>
        <w:t xml:space="preserve"> </w:t>
      </w:r>
      <w:proofErr w:type="spellStart"/>
      <w:r w:rsidRPr="0001444B">
        <w:rPr>
          <w:rFonts w:ascii="Trebuchet MS" w:hAnsi="Trebuchet MS"/>
        </w:rPr>
        <w:t>sobre</w:t>
      </w:r>
      <w:proofErr w:type="spellEnd"/>
      <w:r w:rsidRPr="0001444B">
        <w:rPr>
          <w:rFonts w:ascii="Trebuchet MS" w:hAnsi="Trebuchet MS"/>
        </w:rPr>
        <w:t xml:space="preserve"> la </w:t>
      </w:r>
      <w:proofErr w:type="spellStart"/>
      <w:r w:rsidRPr="0001444B">
        <w:rPr>
          <w:rFonts w:ascii="Trebuchet MS" w:hAnsi="Trebuchet MS"/>
        </w:rPr>
        <w:t>seguridad</w:t>
      </w:r>
      <w:proofErr w:type="spellEnd"/>
      <w:r w:rsidRPr="0001444B">
        <w:rPr>
          <w:rFonts w:ascii="Trebuchet MS" w:hAnsi="Trebuchet MS"/>
        </w:rPr>
        <w:t xml:space="preserve"> de las </w:t>
      </w:r>
      <w:proofErr w:type="spellStart"/>
      <w:r w:rsidRPr="0001444B">
        <w:rPr>
          <w:rFonts w:ascii="Trebuchet MS" w:hAnsi="Trebuchet MS"/>
        </w:rPr>
        <w:t>bicicletas</w:t>
      </w:r>
      <w:proofErr w:type="spellEnd"/>
      <w:r w:rsidRPr="0001444B">
        <w:rPr>
          <w:rFonts w:ascii="Trebuchet MS" w:hAnsi="Trebuchet MS"/>
        </w:rPr>
        <w:t xml:space="preserve"> entre </w:t>
      </w:r>
      <w:proofErr w:type="spellStart"/>
      <w:r w:rsidRPr="0001444B">
        <w:rPr>
          <w:rFonts w:ascii="Trebuchet MS" w:hAnsi="Trebuchet MS"/>
        </w:rPr>
        <w:t>todos</w:t>
      </w:r>
      <w:proofErr w:type="spellEnd"/>
      <w:r w:rsidRPr="0001444B">
        <w:rPr>
          <w:rFonts w:ascii="Trebuchet MS" w:hAnsi="Trebuchet MS"/>
        </w:rPr>
        <w:t xml:space="preserve"> </w:t>
      </w:r>
      <w:proofErr w:type="spellStart"/>
      <w:r w:rsidRPr="0001444B">
        <w:rPr>
          <w:rFonts w:ascii="Trebuchet MS" w:hAnsi="Trebuchet MS"/>
        </w:rPr>
        <w:t>los</w:t>
      </w:r>
      <w:proofErr w:type="spellEnd"/>
      <w:r w:rsidRPr="0001444B">
        <w:rPr>
          <w:rFonts w:ascii="Trebuchet MS" w:hAnsi="Trebuchet MS"/>
        </w:rPr>
        <w:t xml:space="preserve"> </w:t>
      </w:r>
      <w:proofErr w:type="spellStart"/>
      <w:r w:rsidRPr="0001444B">
        <w:rPr>
          <w:rFonts w:ascii="Trebuchet MS" w:hAnsi="Trebuchet MS"/>
        </w:rPr>
        <w:t>usuarios</w:t>
      </w:r>
      <w:proofErr w:type="spellEnd"/>
      <w:r w:rsidRPr="0001444B">
        <w:rPr>
          <w:rFonts w:ascii="Trebuchet MS" w:hAnsi="Trebuchet MS"/>
        </w:rPr>
        <w:t xml:space="preserve"> de la </w:t>
      </w:r>
      <w:proofErr w:type="spellStart"/>
      <w:r w:rsidRPr="0001444B">
        <w:rPr>
          <w:rFonts w:ascii="Trebuchet MS" w:hAnsi="Trebuchet MS"/>
        </w:rPr>
        <w:t>carretera</w:t>
      </w:r>
      <w:proofErr w:type="spellEnd"/>
      <w:r w:rsidR="006D1B6B">
        <w:rPr>
          <w:rFonts w:ascii="Trebuchet MS" w:hAnsi="Trebuchet MS"/>
        </w:rPr>
        <w:t>.</w:t>
      </w:r>
    </w:p>
    <w:p w14:paraId="03A66ED1" w14:textId="77777777" w:rsidR="007D4D3D" w:rsidRDefault="007D4D3D" w:rsidP="005E519F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53E25742" w14:textId="6F1C6E7E" w:rsidR="007D4D3D" w:rsidRPr="00943169" w:rsidRDefault="0001444B" w:rsidP="007D4D3D">
      <w:pPr>
        <w:jc w:val="center"/>
        <w:rPr>
          <w:rFonts w:ascii="Rockwell" w:hAnsi="Rockwell"/>
          <w:b/>
          <w:bCs/>
          <w:sz w:val="28"/>
          <w:szCs w:val="28"/>
        </w:rPr>
      </w:pPr>
      <w:r w:rsidRPr="0001444B">
        <w:rPr>
          <w:rFonts w:ascii="Rockwell" w:hAnsi="Rockwell"/>
          <w:b/>
          <w:bCs/>
          <w:sz w:val="28"/>
          <w:szCs w:val="28"/>
        </w:rPr>
        <w:t xml:space="preserve">Puntos de </w:t>
      </w:r>
      <w:proofErr w:type="spellStart"/>
      <w:r w:rsidRPr="0001444B">
        <w:rPr>
          <w:rFonts w:ascii="Rockwell" w:hAnsi="Rockwell"/>
          <w:b/>
          <w:bCs/>
          <w:sz w:val="28"/>
          <w:szCs w:val="28"/>
        </w:rPr>
        <w:t>Discusión</w:t>
      </w:r>
      <w:proofErr w:type="spellEnd"/>
      <w:r>
        <w:rPr>
          <w:rFonts w:ascii="Rockwell" w:hAnsi="Rockwell"/>
          <w:b/>
          <w:bCs/>
          <w:sz w:val="28"/>
          <w:szCs w:val="28"/>
        </w:rPr>
        <w:t xml:space="preserve"> </w:t>
      </w:r>
    </w:p>
    <w:p w14:paraId="1DBFD567" w14:textId="539991F2" w:rsidR="0077729F" w:rsidRDefault="0001444B" w:rsidP="0077729F">
      <w:pPr>
        <w:spacing w:after="40"/>
        <w:rPr>
          <w:rFonts w:ascii="Trebuchet MS" w:hAnsi="Trebuchet MS"/>
          <w:kern w:val="2"/>
          <w14:ligatures w14:val="standardContextual"/>
        </w:rPr>
      </w:pPr>
      <w:proofErr w:type="spellStart"/>
      <w:r w:rsidRPr="0001444B">
        <w:rPr>
          <w:rFonts w:ascii="Trebuchet MS" w:hAnsi="Trebuchet MS"/>
          <w:b/>
          <w:bCs/>
          <w:color w:val="000000"/>
        </w:rPr>
        <w:t>Resumen</w:t>
      </w:r>
      <w:proofErr w:type="spellEnd"/>
      <w:r>
        <w:rPr>
          <w:rFonts w:ascii="Trebuchet MS" w:hAnsi="Trebuchet MS"/>
          <w:b/>
          <w:bCs/>
          <w:color w:val="000000"/>
        </w:rPr>
        <w:t xml:space="preserve"> </w:t>
      </w:r>
    </w:p>
    <w:p w14:paraId="3703BA64" w14:textId="16EEFF33" w:rsidR="0077729F" w:rsidRPr="00B75C24" w:rsidRDefault="0001444B" w:rsidP="0077729F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01444B">
        <w:rPr>
          <w:rFonts w:ascii="Trebuchet MS" w:hAnsi="Trebuchet MS"/>
        </w:rPr>
        <w:t xml:space="preserve">Las </w:t>
      </w:r>
      <w:proofErr w:type="spellStart"/>
      <w:r w:rsidRPr="0001444B">
        <w:rPr>
          <w:rFonts w:ascii="Trebuchet MS" w:hAnsi="Trebuchet MS"/>
        </w:rPr>
        <w:t>bicicletas</w:t>
      </w:r>
      <w:proofErr w:type="spellEnd"/>
      <w:r w:rsidRPr="0001444B">
        <w:rPr>
          <w:rFonts w:ascii="Trebuchet MS" w:hAnsi="Trebuchet MS"/>
        </w:rPr>
        <w:t xml:space="preserve"> se </w:t>
      </w:r>
      <w:proofErr w:type="spellStart"/>
      <w:r w:rsidRPr="0001444B">
        <w:rPr>
          <w:rFonts w:ascii="Trebuchet MS" w:hAnsi="Trebuchet MS"/>
        </w:rPr>
        <w:t>consideran</w:t>
      </w:r>
      <w:proofErr w:type="spellEnd"/>
      <w:r w:rsidRPr="0001444B">
        <w:rPr>
          <w:rFonts w:ascii="Trebuchet MS" w:hAnsi="Trebuchet MS"/>
        </w:rPr>
        <w:t xml:space="preserve"> un </w:t>
      </w:r>
      <w:proofErr w:type="spellStart"/>
      <w:r w:rsidRPr="0001444B">
        <w:rPr>
          <w:rFonts w:ascii="Trebuchet MS" w:hAnsi="Trebuchet MS"/>
        </w:rPr>
        <w:t>vehículo</w:t>
      </w:r>
      <w:proofErr w:type="spellEnd"/>
      <w:r w:rsidRPr="0001444B">
        <w:rPr>
          <w:rFonts w:ascii="Trebuchet MS" w:hAnsi="Trebuchet MS"/>
        </w:rPr>
        <w:t xml:space="preserve">, lo que </w:t>
      </w:r>
      <w:proofErr w:type="spellStart"/>
      <w:r w:rsidRPr="0001444B">
        <w:rPr>
          <w:rFonts w:ascii="Trebuchet MS" w:hAnsi="Trebuchet MS"/>
        </w:rPr>
        <w:t>significa</w:t>
      </w:r>
      <w:proofErr w:type="spellEnd"/>
      <w:r w:rsidRPr="0001444B">
        <w:rPr>
          <w:rFonts w:ascii="Trebuchet MS" w:hAnsi="Trebuchet MS"/>
        </w:rPr>
        <w:t xml:space="preserve"> que </w:t>
      </w:r>
      <w:proofErr w:type="spellStart"/>
      <w:r w:rsidRPr="0001444B">
        <w:rPr>
          <w:rFonts w:ascii="Trebuchet MS" w:hAnsi="Trebuchet MS"/>
        </w:rPr>
        <w:t>los</w:t>
      </w:r>
      <w:proofErr w:type="spellEnd"/>
      <w:r w:rsidRPr="0001444B">
        <w:rPr>
          <w:rFonts w:ascii="Trebuchet MS" w:hAnsi="Trebuchet MS"/>
        </w:rPr>
        <w:t xml:space="preserve"> </w:t>
      </w:r>
      <w:proofErr w:type="spellStart"/>
      <w:r w:rsidRPr="0001444B">
        <w:rPr>
          <w:rFonts w:ascii="Trebuchet MS" w:hAnsi="Trebuchet MS"/>
        </w:rPr>
        <w:t>ciclistas</w:t>
      </w:r>
      <w:proofErr w:type="spellEnd"/>
      <w:r w:rsidRPr="0001444B">
        <w:rPr>
          <w:rFonts w:ascii="Trebuchet MS" w:hAnsi="Trebuchet MS"/>
        </w:rPr>
        <w:t xml:space="preserve"> </w:t>
      </w:r>
      <w:proofErr w:type="spellStart"/>
      <w:r w:rsidRPr="0001444B">
        <w:rPr>
          <w:rFonts w:ascii="Trebuchet MS" w:hAnsi="Trebuchet MS"/>
        </w:rPr>
        <w:t>deben</w:t>
      </w:r>
      <w:proofErr w:type="spellEnd"/>
      <w:r w:rsidRPr="0001444B">
        <w:rPr>
          <w:rFonts w:ascii="Trebuchet MS" w:hAnsi="Trebuchet MS"/>
        </w:rPr>
        <w:t xml:space="preserve"> </w:t>
      </w:r>
      <w:proofErr w:type="spellStart"/>
      <w:r w:rsidRPr="0001444B">
        <w:rPr>
          <w:rFonts w:ascii="Trebuchet MS" w:hAnsi="Trebuchet MS"/>
        </w:rPr>
        <w:t>seguir</w:t>
      </w:r>
      <w:proofErr w:type="spellEnd"/>
      <w:r w:rsidRPr="0001444B">
        <w:rPr>
          <w:rFonts w:ascii="Trebuchet MS" w:hAnsi="Trebuchet MS"/>
        </w:rPr>
        <w:t xml:space="preserve"> las </w:t>
      </w:r>
      <w:proofErr w:type="spellStart"/>
      <w:r w:rsidRPr="0001444B">
        <w:rPr>
          <w:rFonts w:ascii="Trebuchet MS" w:hAnsi="Trebuchet MS"/>
        </w:rPr>
        <w:t>mismas</w:t>
      </w:r>
      <w:proofErr w:type="spellEnd"/>
      <w:r w:rsidRPr="0001444B">
        <w:rPr>
          <w:rFonts w:ascii="Trebuchet MS" w:hAnsi="Trebuchet MS"/>
        </w:rPr>
        <w:t xml:space="preserve"> </w:t>
      </w:r>
      <w:proofErr w:type="spellStart"/>
      <w:r w:rsidRPr="0001444B">
        <w:rPr>
          <w:rFonts w:ascii="Trebuchet MS" w:hAnsi="Trebuchet MS"/>
        </w:rPr>
        <w:t>reglas</w:t>
      </w:r>
      <w:proofErr w:type="spellEnd"/>
      <w:r w:rsidRPr="0001444B">
        <w:rPr>
          <w:rFonts w:ascii="Trebuchet MS" w:hAnsi="Trebuchet MS"/>
        </w:rPr>
        <w:t xml:space="preserve"> de la </w:t>
      </w:r>
      <w:proofErr w:type="spellStart"/>
      <w:r w:rsidRPr="0001444B">
        <w:rPr>
          <w:rFonts w:ascii="Trebuchet MS" w:hAnsi="Trebuchet MS"/>
        </w:rPr>
        <w:t>carretera</w:t>
      </w:r>
      <w:proofErr w:type="spellEnd"/>
      <w:r w:rsidRPr="0001444B">
        <w:rPr>
          <w:rFonts w:ascii="Trebuchet MS" w:hAnsi="Trebuchet MS"/>
        </w:rPr>
        <w:t xml:space="preserve"> que </w:t>
      </w:r>
      <w:proofErr w:type="spellStart"/>
      <w:r w:rsidRPr="0001444B">
        <w:rPr>
          <w:rFonts w:ascii="Trebuchet MS" w:hAnsi="Trebuchet MS"/>
        </w:rPr>
        <w:t>los</w:t>
      </w:r>
      <w:proofErr w:type="spellEnd"/>
      <w:r w:rsidRPr="0001444B">
        <w:rPr>
          <w:rFonts w:ascii="Trebuchet MS" w:hAnsi="Trebuchet MS"/>
        </w:rPr>
        <w:t xml:space="preserve"> </w:t>
      </w:r>
      <w:proofErr w:type="spellStart"/>
      <w:r w:rsidRPr="0001444B">
        <w:rPr>
          <w:rFonts w:ascii="Trebuchet MS" w:hAnsi="Trebuchet MS"/>
        </w:rPr>
        <w:t>conductores</w:t>
      </w:r>
      <w:proofErr w:type="spellEnd"/>
      <w:r w:rsidRPr="0001444B">
        <w:rPr>
          <w:rFonts w:ascii="Trebuchet MS" w:hAnsi="Trebuchet MS"/>
        </w:rPr>
        <w:t xml:space="preserve"> de </w:t>
      </w:r>
      <w:proofErr w:type="spellStart"/>
      <w:r w:rsidRPr="0001444B">
        <w:rPr>
          <w:rFonts w:ascii="Trebuchet MS" w:hAnsi="Trebuchet MS"/>
        </w:rPr>
        <w:t>vehículos</w:t>
      </w:r>
      <w:proofErr w:type="spellEnd"/>
      <w:r w:rsidRPr="0001444B">
        <w:rPr>
          <w:rFonts w:ascii="Trebuchet MS" w:hAnsi="Trebuchet MS"/>
        </w:rPr>
        <w:t xml:space="preserve"> a motor, y </w:t>
      </w:r>
      <w:proofErr w:type="spellStart"/>
      <w:r w:rsidRPr="0001444B">
        <w:rPr>
          <w:rFonts w:ascii="Trebuchet MS" w:hAnsi="Trebuchet MS"/>
        </w:rPr>
        <w:t>los</w:t>
      </w:r>
      <w:proofErr w:type="spellEnd"/>
      <w:r w:rsidRPr="0001444B">
        <w:rPr>
          <w:rFonts w:ascii="Trebuchet MS" w:hAnsi="Trebuchet MS"/>
        </w:rPr>
        <w:t xml:space="preserve"> </w:t>
      </w:r>
      <w:proofErr w:type="spellStart"/>
      <w:r w:rsidRPr="0001444B">
        <w:rPr>
          <w:rFonts w:ascii="Trebuchet MS" w:hAnsi="Trebuchet MS"/>
        </w:rPr>
        <w:t>conductores</w:t>
      </w:r>
      <w:proofErr w:type="spellEnd"/>
      <w:r w:rsidRPr="0001444B">
        <w:rPr>
          <w:rFonts w:ascii="Trebuchet MS" w:hAnsi="Trebuchet MS"/>
        </w:rPr>
        <w:t xml:space="preserve"> </w:t>
      </w:r>
      <w:proofErr w:type="spellStart"/>
      <w:r w:rsidRPr="0001444B">
        <w:rPr>
          <w:rFonts w:ascii="Trebuchet MS" w:hAnsi="Trebuchet MS"/>
        </w:rPr>
        <w:t>deben</w:t>
      </w:r>
      <w:proofErr w:type="spellEnd"/>
      <w:r w:rsidRPr="0001444B">
        <w:rPr>
          <w:rFonts w:ascii="Trebuchet MS" w:hAnsi="Trebuchet MS"/>
        </w:rPr>
        <w:t xml:space="preserve"> </w:t>
      </w:r>
      <w:proofErr w:type="spellStart"/>
      <w:r w:rsidRPr="0001444B">
        <w:rPr>
          <w:rFonts w:ascii="Trebuchet MS" w:hAnsi="Trebuchet MS"/>
        </w:rPr>
        <w:t>interactuar</w:t>
      </w:r>
      <w:proofErr w:type="spellEnd"/>
      <w:r w:rsidRPr="0001444B">
        <w:rPr>
          <w:rFonts w:ascii="Trebuchet MS" w:hAnsi="Trebuchet MS"/>
        </w:rPr>
        <w:t xml:space="preserve"> con las </w:t>
      </w:r>
      <w:proofErr w:type="spellStart"/>
      <w:r w:rsidRPr="0001444B">
        <w:rPr>
          <w:rFonts w:ascii="Trebuchet MS" w:hAnsi="Trebuchet MS"/>
        </w:rPr>
        <w:t>bicicletas</w:t>
      </w:r>
      <w:proofErr w:type="spellEnd"/>
      <w:r w:rsidRPr="0001444B">
        <w:rPr>
          <w:rFonts w:ascii="Trebuchet MS" w:hAnsi="Trebuchet MS"/>
        </w:rPr>
        <w:t xml:space="preserve"> </w:t>
      </w:r>
      <w:proofErr w:type="spellStart"/>
      <w:r w:rsidRPr="0001444B">
        <w:rPr>
          <w:rFonts w:ascii="Trebuchet MS" w:hAnsi="Trebuchet MS"/>
        </w:rPr>
        <w:t>como</w:t>
      </w:r>
      <w:proofErr w:type="spellEnd"/>
      <w:r w:rsidRPr="0001444B">
        <w:rPr>
          <w:rFonts w:ascii="Trebuchet MS" w:hAnsi="Trebuchet MS"/>
        </w:rPr>
        <w:t xml:space="preserve"> lo </w:t>
      </w:r>
      <w:proofErr w:type="spellStart"/>
      <w:r w:rsidRPr="0001444B">
        <w:rPr>
          <w:rFonts w:ascii="Trebuchet MS" w:hAnsi="Trebuchet MS"/>
        </w:rPr>
        <w:t>harían</w:t>
      </w:r>
      <w:proofErr w:type="spellEnd"/>
      <w:r w:rsidRPr="0001444B">
        <w:rPr>
          <w:rFonts w:ascii="Trebuchet MS" w:hAnsi="Trebuchet MS"/>
        </w:rPr>
        <w:t xml:space="preserve"> con </w:t>
      </w:r>
      <w:proofErr w:type="spellStart"/>
      <w:r w:rsidRPr="0001444B">
        <w:rPr>
          <w:rFonts w:ascii="Trebuchet MS" w:hAnsi="Trebuchet MS"/>
        </w:rPr>
        <w:t>otros</w:t>
      </w:r>
      <w:proofErr w:type="spellEnd"/>
      <w:r w:rsidRPr="0001444B">
        <w:rPr>
          <w:rFonts w:ascii="Trebuchet MS" w:hAnsi="Trebuchet MS"/>
        </w:rPr>
        <w:t xml:space="preserve"> </w:t>
      </w:r>
      <w:proofErr w:type="spellStart"/>
      <w:r w:rsidRPr="0001444B">
        <w:rPr>
          <w:rFonts w:ascii="Trebuchet MS" w:hAnsi="Trebuchet MS"/>
        </w:rPr>
        <w:t>vehículos</w:t>
      </w:r>
      <w:proofErr w:type="spellEnd"/>
      <w:r w:rsidRPr="0001444B">
        <w:rPr>
          <w:rFonts w:ascii="Trebuchet MS" w:hAnsi="Trebuchet MS"/>
        </w:rPr>
        <w:t xml:space="preserve"> a motor</w:t>
      </w:r>
      <w:r w:rsidR="0077729F" w:rsidRPr="00B75C24">
        <w:rPr>
          <w:rFonts w:ascii="Trebuchet MS" w:hAnsi="Trebuchet MS"/>
        </w:rPr>
        <w:t xml:space="preserve">. </w:t>
      </w:r>
    </w:p>
    <w:p w14:paraId="7E3A4D99" w14:textId="77777777" w:rsidR="0077729F" w:rsidRDefault="0077729F" w:rsidP="009A25B5">
      <w:pPr>
        <w:spacing w:after="40"/>
        <w:rPr>
          <w:rFonts w:ascii="Trebuchet MS" w:hAnsi="Trebuchet MS"/>
          <w:b/>
          <w:bCs/>
          <w:color w:val="000000"/>
        </w:rPr>
      </w:pPr>
    </w:p>
    <w:p w14:paraId="265A1856" w14:textId="182EF0BF" w:rsidR="007D4D3D" w:rsidRPr="007D4D3D" w:rsidRDefault="0001444B" w:rsidP="009A25B5">
      <w:pPr>
        <w:spacing w:after="40"/>
        <w:rPr>
          <w:rFonts w:ascii="Trebuchet MS" w:hAnsi="Trebuchet MS"/>
          <w:b/>
          <w:bCs/>
          <w:color w:val="000000"/>
        </w:rPr>
      </w:pPr>
      <w:r w:rsidRPr="0001444B">
        <w:rPr>
          <w:rFonts w:ascii="Trebuchet MS" w:hAnsi="Trebuchet MS"/>
          <w:b/>
          <w:bCs/>
          <w:color w:val="000000"/>
        </w:rPr>
        <w:t xml:space="preserve">Para </w:t>
      </w:r>
      <w:proofErr w:type="spellStart"/>
      <w:r w:rsidRPr="0001444B">
        <w:rPr>
          <w:rFonts w:ascii="Trebuchet MS" w:hAnsi="Trebuchet MS"/>
          <w:b/>
          <w:bCs/>
          <w:color w:val="000000"/>
        </w:rPr>
        <w:t>los</w:t>
      </w:r>
      <w:proofErr w:type="spellEnd"/>
      <w:r w:rsidRPr="0001444B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Pr="0001444B">
        <w:rPr>
          <w:rFonts w:ascii="Trebuchet MS" w:hAnsi="Trebuchet MS"/>
          <w:b/>
          <w:bCs/>
          <w:color w:val="000000"/>
        </w:rPr>
        <w:t>Conductores</w:t>
      </w:r>
      <w:proofErr w:type="spellEnd"/>
      <w:r>
        <w:rPr>
          <w:rFonts w:ascii="Trebuchet MS" w:hAnsi="Trebuchet MS"/>
          <w:b/>
          <w:bCs/>
          <w:color w:val="000000"/>
        </w:rPr>
        <w:t xml:space="preserve"> </w:t>
      </w:r>
    </w:p>
    <w:p w14:paraId="4F56BD7C" w14:textId="07F3669D" w:rsidR="0077729F" w:rsidRPr="0077729F" w:rsidRDefault="0001444B" w:rsidP="0077729F">
      <w:pPr>
        <w:numPr>
          <w:ilvl w:val="0"/>
          <w:numId w:val="1"/>
        </w:numPr>
        <w:spacing w:after="0"/>
        <w:rPr>
          <w:rFonts w:ascii="Trebuchet MS" w:hAnsi="Trebuchet MS"/>
          <w:kern w:val="2"/>
          <w14:ligatures w14:val="standardContextual"/>
        </w:rPr>
      </w:pPr>
      <w:r w:rsidRPr="0001444B">
        <w:rPr>
          <w:rFonts w:ascii="Trebuchet MS" w:hAnsi="Trebuchet MS"/>
          <w:kern w:val="2"/>
          <w14:ligatures w14:val="standardContextual"/>
        </w:rPr>
        <w:t xml:space="preserve">La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seguridad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vial es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una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responsabilidad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compartida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. Al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conducir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, ten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cuidado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con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los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ciclistas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y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nunca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estés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distraído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al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conducir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. Mira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hacia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la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izquierda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, la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derecha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y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nuevamente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hacia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la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izquierda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y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detrás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al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girar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a la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derecha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cuando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el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semáforo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está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en rojo. Cede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el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paso a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los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ciclistas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como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a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los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automovilistas</w:t>
      </w:r>
      <w:proofErr w:type="spellEnd"/>
      <w:r w:rsidR="0077729F" w:rsidRPr="0077729F">
        <w:rPr>
          <w:rFonts w:ascii="Trebuchet MS" w:hAnsi="Trebuchet MS"/>
          <w:kern w:val="2"/>
          <w14:ligatures w14:val="standardContextual"/>
        </w:rPr>
        <w:t>.</w:t>
      </w:r>
    </w:p>
    <w:p w14:paraId="6D3C46A6" w14:textId="0C3B465C" w:rsidR="008F0807" w:rsidRPr="0077729F" w:rsidRDefault="0001444B" w:rsidP="009A25B5">
      <w:pPr>
        <w:numPr>
          <w:ilvl w:val="0"/>
          <w:numId w:val="1"/>
        </w:numPr>
        <w:spacing w:after="0"/>
        <w:rPr>
          <w:rFonts w:ascii="Trebuchet MS" w:hAnsi="Trebuchet MS"/>
          <w:kern w:val="2"/>
          <w14:ligatures w14:val="standardContextual"/>
        </w:rPr>
      </w:pPr>
      <w:r w:rsidRPr="0001444B">
        <w:rPr>
          <w:rFonts w:ascii="Trebuchet MS" w:hAnsi="Trebuchet MS"/>
          <w:kern w:val="2"/>
          <w14:ligatures w14:val="standardContextual"/>
        </w:rPr>
        <w:t xml:space="preserve">Si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ves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a un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ciclista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,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mantén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una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distancia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de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seguimiento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segura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: La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mayoría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de las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veces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,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los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ciclistas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mueren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a manos de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conductores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que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los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golpean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con la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parte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delantera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de sus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vehículos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, a menudo </w:t>
      </w:r>
      <w:proofErr w:type="gramStart"/>
      <w:r w:rsidRPr="0001444B">
        <w:rPr>
          <w:rFonts w:ascii="Trebuchet MS" w:hAnsi="Trebuchet MS"/>
          <w:kern w:val="2"/>
          <w14:ligatures w14:val="standardContextual"/>
        </w:rPr>
        <w:t>a</w:t>
      </w:r>
      <w:proofErr w:type="gram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alta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velocidad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.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Cuanto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mayor sea la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velocidad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del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vehículo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, mayor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será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la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probabilidad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de que un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ciclista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sufra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lesiones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graves o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muera</w:t>
      </w:r>
      <w:proofErr w:type="spellEnd"/>
      <w:r w:rsidR="008F0807" w:rsidRPr="0077729F">
        <w:rPr>
          <w:rFonts w:ascii="Trebuchet MS" w:hAnsi="Trebuchet MS"/>
          <w:kern w:val="2"/>
          <w14:ligatures w14:val="standardContextual"/>
        </w:rPr>
        <w:t>.</w:t>
      </w:r>
    </w:p>
    <w:p w14:paraId="3E369DC3" w14:textId="77777777" w:rsidR="009A25B5" w:rsidRPr="009A25B5" w:rsidRDefault="009A25B5" w:rsidP="009A25B5">
      <w:pPr>
        <w:spacing w:after="120"/>
        <w:ind w:left="720"/>
        <w:rPr>
          <w:rFonts w:ascii="Trebuchet MS" w:hAnsi="Trebuchet MS"/>
          <w:kern w:val="2"/>
          <w14:ligatures w14:val="standardContextual"/>
        </w:rPr>
      </w:pPr>
    </w:p>
    <w:p w14:paraId="19C231F7" w14:textId="53B520FD" w:rsidR="008F0807" w:rsidRDefault="0001444B" w:rsidP="009A25B5">
      <w:pPr>
        <w:spacing w:after="40"/>
        <w:rPr>
          <w:rFonts w:ascii="Trebuchet MS" w:hAnsi="Trebuchet MS"/>
          <w:b/>
          <w:bCs/>
          <w:color w:val="000000"/>
        </w:rPr>
      </w:pPr>
      <w:r w:rsidRPr="0001444B">
        <w:rPr>
          <w:rFonts w:ascii="Trebuchet MS" w:hAnsi="Trebuchet MS"/>
          <w:b/>
          <w:bCs/>
          <w:color w:val="000000"/>
        </w:rPr>
        <w:t xml:space="preserve">Para </w:t>
      </w:r>
      <w:proofErr w:type="spellStart"/>
      <w:r w:rsidRPr="0001444B">
        <w:rPr>
          <w:rFonts w:ascii="Trebuchet MS" w:hAnsi="Trebuchet MS"/>
          <w:b/>
          <w:bCs/>
          <w:color w:val="000000"/>
        </w:rPr>
        <w:t>los</w:t>
      </w:r>
      <w:proofErr w:type="spellEnd"/>
      <w:r w:rsidRPr="0001444B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Pr="0001444B">
        <w:rPr>
          <w:rFonts w:ascii="Trebuchet MS" w:hAnsi="Trebuchet MS"/>
          <w:b/>
          <w:bCs/>
          <w:color w:val="000000"/>
        </w:rPr>
        <w:t>Ciclistas</w:t>
      </w:r>
      <w:proofErr w:type="spellEnd"/>
      <w:r>
        <w:rPr>
          <w:rFonts w:ascii="Trebuchet MS" w:hAnsi="Trebuchet MS"/>
          <w:b/>
          <w:bCs/>
          <w:color w:val="000000"/>
        </w:rPr>
        <w:t xml:space="preserve"> </w:t>
      </w:r>
    </w:p>
    <w:p w14:paraId="72696EE5" w14:textId="2AEDEFF5" w:rsidR="008F0807" w:rsidRPr="008F0807" w:rsidRDefault="0001444B" w:rsidP="0001444B">
      <w:pPr>
        <w:numPr>
          <w:ilvl w:val="0"/>
          <w:numId w:val="1"/>
        </w:numPr>
        <w:spacing w:after="0"/>
        <w:contextualSpacing/>
        <w:rPr>
          <w:rFonts w:ascii="Trebuchet MS" w:hAnsi="Trebuchet MS"/>
          <w:sz w:val="24"/>
          <w:szCs w:val="24"/>
        </w:rPr>
      </w:pPr>
      <w:proofErr w:type="spellStart"/>
      <w:r w:rsidRPr="0001444B">
        <w:rPr>
          <w:rFonts w:ascii="Trebuchet MS" w:hAnsi="Trebuchet MS"/>
          <w:kern w:val="2"/>
          <w14:ligatures w14:val="standardContextual"/>
        </w:rPr>
        <w:t>Así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como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los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cinturones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de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seguridad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ayudan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a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salvar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vidas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en un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choque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automovilístico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,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los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cascos de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bicicleta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también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salvan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vidas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.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Cuando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andas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en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bicicleta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,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usa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siempre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un casco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correctamente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ajustado</w:t>
      </w:r>
      <w:proofErr w:type="spellEnd"/>
      <w:r w:rsidR="008F0807" w:rsidRPr="00254E29">
        <w:rPr>
          <w:rFonts w:ascii="Trebuchet MS" w:hAnsi="Trebuchet MS"/>
          <w:kern w:val="2"/>
          <w14:ligatures w14:val="standardContextual"/>
        </w:rPr>
        <w:t>.</w:t>
      </w:r>
    </w:p>
    <w:p w14:paraId="0C72C473" w14:textId="06309E2F" w:rsidR="008F0807" w:rsidRDefault="0001444B" w:rsidP="009A25B5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</w:rPr>
      </w:pPr>
      <w:r w:rsidRPr="0001444B">
        <w:rPr>
          <w:rFonts w:ascii="Trebuchet MS" w:hAnsi="Trebuchet MS"/>
          <w:kern w:val="2"/>
          <w14:ligatures w14:val="standardContextual"/>
        </w:rPr>
        <w:t xml:space="preserve">En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comparación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con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los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vehículos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a motor,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los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ciclistas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son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más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difíciles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de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ver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debido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a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su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menor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tamaño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. Para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hacerte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más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visible a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los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conductores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,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usa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reflectores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y luces en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tu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bicicleta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, y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usa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ropa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reflectante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y de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colores</w:t>
      </w:r>
      <w:proofErr w:type="spellEnd"/>
      <w:r w:rsidRPr="0001444B">
        <w:rPr>
          <w:rFonts w:ascii="Trebuchet MS" w:hAnsi="Trebuchet MS"/>
          <w:kern w:val="2"/>
          <w14:ligatures w14:val="standardContextual"/>
        </w:rPr>
        <w:t xml:space="preserve"> </w:t>
      </w:r>
      <w:proofErr w:type="spellStart"/>
      <w:r w:rsidRPr="0001444B">
        <w:rPr>
          <w:rFonts w:ascii="Trebuchet MS" w:hAnsi="Trebuchet MS"/>
          <w:kern w:val="2"/>
          <w14:ligatures w14:val="standardContextual"/>
        </w:rPr>
        <w:t>brillantes</w:t>
      </w:r>
      <w:proofErr w:type="spellEnd"/>
      <w:r w:rsidR="008F0807">
        <w:rPr>
          <w:rFonts w:ascii="Trebuchet MS" w:hAnsi="Trebuchet MS"/>
        </w:rPr>
        <w:t>.</w:t>
      </w:r>
    </w:p>
    <w:p w14:paraId="64F4A1E2" w14:textId="019F5F31" w:rsidR="0077729F" w:rsidRPr="00871258" w:rsidRDefault="0001444B" w:rsidP="0087125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01444B">
        <w:rPr>
          <w:rFonts w:ascii="Trebuchet MS" w:hAnsi="Trebuchet MS"/>
        </w:rPr>
        <w:t xml:space="preserve">Los </w:t>
      </w:r>
      <w:proofErr w:type="spellStart"/>
      <w:r w:rsidRPr="0001444B">
        <w:rPr>
          <w:rFonts w:ascii="Trebuchet MS" w:hAnsi="Trebuchet MS"/>
        </w:rPr>
        <w:t>ciclistas</w:t>
      </w:r>
      <w:proofErr w:type="spellEnd"/>
      <w:r w:rsidRPr="0001444B">
        <w:rPr>
          <w:rFonts w:ascii="Trebuchet MS" w:hAnsi="Trebuchet MS"/>
        </w:rPr>
        <w:t xml:space="preserve"> </w:t>
      </w:r>
      <w:proofErr w:type="spellStart"/>
      <w:r w:rsidRPr="0001444B">
        <w:rPr>
          <w:rFonts w:ascii="Trebuchet MS" w:hAnsi="Trebuchet MS"/>
        </w:rPr>
        <w:t>deben</w:t>
      </w:r>
      <w:proofErr w:type="spellEnd"/>
      <w:r w:rsidRPr="0001444B">
        <w:rPr>
          <w:rFonts w:ascii="Trebuchet MS" w:hAnsi="Trebuchet MS"/>
        </w:rPr>
        <w:t xml:space="preserve"> </w:t>
      </w:r>
      <w:proofErr w:type="spellStart"/>
      <w:r w:rsidRPr="0001444B">
        <w:rPr>
          <w:rFonts w:ascii="Trebuchet MS" w:hAnsi="Trebuchet MS"/>
        </w:rPr>
        <w:t>manejar</w:t>
      </w:r>
      <w:proofErr w:type="spellEnd"/>
      <w:r w:rsidRPr="0001444B">
        <w:rPr>
          <w:rFonts w:ascii="Trebuchet MS" w:hAnsi="Trebuchet MS"/>
        </w:rPr>
        <w:t xml:space="preserve"> en la </w:t>
      </w:r>
      <w:proofErr w:type="spellStart"/>
      <w:r w:rsidRPr="0001444B">
        <w:rPr>
          <w:rFonts w:ascii="Trebuchet MS" w:hAnsi="Trebuchet MS"/>
        </w:rPr>
        <w:t>misma</w:t>
      </w:r>
      <w:proofErr w:type="spellEnd"/>
      <w:r w:rsidRPr="0001444B">
        <w:rPr>
          <w:rFonts w:ascii="Trebuchet MS" w:hAnsi="Trebuchet MS"/>
        </w:rPr>
        <w:t xml:space="preserve"> </w:t>
      </w:r>
      <w:proofErr w:type="spellStart"/>
      <w:r w:rsidRPr="0001444B">
        <w:rPr>
          <w:rFonts w:ascii="Trebuchet MS" w:hAnsi="Trebuchet MS"/>
        </w:rPr>
        <w:t>dirección</w:t>
      </w:r>
      <w:proofErr w:type="spellEnd"/>
      <w:r w:rsidRPr="0001444B">
        <w:rPr>
          <w:rFonts w:ascii="Trebuchet MS" w:hAnsi="Trebuchet MS"/>
        </w:rPr>
        <w:t xml:space="preserve"> que </w:t>
      </w:r>
      <w:proofErr w:type="spellStart"/>
      <w:r w:rsidRPr="0001444B">
        <w:rPr>
          <w:rFonts w:ascii="Trebuchet MS" w:hAnsi="Trebuchet MS"/>
        </w:rPr>
        <w:t>el</w:t>
      </w:r>
      <w:proofErr w:type="spellEnd"/>
      <w:r w:rsidRPr="0001444B">
        <w:rPr>
          <w:rFonts w:ascii="Trebuchet MS" w:hAnsi="Trebuchet MS"/>
        </w:rPr>
        <w:t xml:space="preserve"> </w:t>
      </w:r>
      <w:proofErr w:type="spellStart"/>
      <w:r w:rsidRPr="0001444B">
        <w:rPr>
          <w:rFonts w:ascii="Trebuchet MS" w:hAnsi="Trebuchet MS"/>
        </w:rPr>
        <w:t>tráfico</w:t>
      </w:r>
      <w:proofErr w:type="spellEnd"/>
      <w:r w:rsidRPr="0001444B">
        <w:rPr>
          <w:rFonts w:ascii="Trebuchet MS" w:hAnsi="Trebuchet MS"/>
        </w:rPr>
        <w:t xml:space="preserve"> y </w:t>
      </w:r>
      <w:proofErr w:type="spellStart"/>
      <w:r w:rsidRPr="0001444B">
        <w:rPr>
          <w:rFonts w:ascii="Trebuchet MS" w:hAnsi="Trebuchet MS"/>
        </w:rPr>
        <w:t>obedecer</w:t>
      </w:r>
      <w:proofErr w:type="spellEnd"/>
      <w:r w:rsidRPr="0001444B">
        <w:rPr>
          <w:rFonts w:ascii="Trebuchet MS" w:hAnsi="Trebuchet MS"/>
        </w:rPr>
        <w:t xml:space="preserve"> las </w:t>
      </w:r>
      <w:proofErr w:type="spellStart"/>
      <w:r w:rsidRPr="0001444B">
        <w:rPr>
          <w:rFonts w:ascii="Trebuchet MS" w:hAnsi="Trebuchet MS"/>
        </w:rPr>
        <w:t>señales</w:t>
      </w:r>
      <w:proofErr w:type="spellEnd"/>
      <w:r w:rsidRPr="0001444B">
        <w:rPr>
          <w:rFonts w:ascii="Trebuchet MS" w:hAnsi="Trebuchet MS"/>
        </w:rPr>
        <w:t xml:space="preserve"> y </w:t>
      </w:r>
      <w:proofErr w:type="spellStart"/>
      <w:r w:rsidRPr="0001444B">
        <w:rPr>
          <w:rFonts w:ascii="Trebuchet MS" w:hAnsi="Trebuchet MS"/>
        </w:rPr>
        <w:t>los</w:t>
      </w:r>
      <w:proofErr w:type="spellEnd"/>
      <w:r w:rsidRPr="0001444B">
        <w:rPr>
          <w:rFonts w:ascii="Trebuchet MS" w:hAnsi="Trebuchet MS"/>
        </w:rPr>
        <w:t xml:space="preserve"> </w:t>
      </w:r>
      <w:proofErr w:type="spellStart"/>
      <w:r w:rsidRPr="0001444B">
        <w:rPr>
          <w:rFonts w:ascii="Trebuchet MS" w:hAnsi="Trebuchet MS"/>
        </w:rPr>
        <w:t>signos</w:t>
      </w:r>
      <w:proofErr w:type="spellEnd"/>
      <w:r w:rsidRPr="0001444B">
        <w:rPr>
          <w:rFonts w:ascii="Trebuchet MS" w:hAnsi="Trebuchet MS"/>
        </w:rPr>
        <w:t xml:space="preserve"> de las </w:t>
      </w:r>
      <w:proofErr w:type="spellStart"/>
      <w:r w:rsidRPr="0001444B">
        <w:rPr>
          <w:rFonts w:ascii="Trebuchet MS" w:hAnsi="Trebuchet MS"/>
        </w:rPr>
        <w:t>calles</w:t>
      </w:r>
      <w:proofErr w:type="spellEnd"/>
      <w:r w:rsidRPr="0001444B">
        <w:rPr>
          <w:rFonts w:ascii="Trebuchet MS" w:hAnsi="Trebuchet MS"/>
        </w:rPr>
        <w:t xml:space="preserve"> y las </w:t>
      </w:r>
      <w:proofErr w:type="spellStart"/>
      <w:r w:rsidRPr="0001444B">
        <w:rPr>
          <w:rFonts w:ascii="Trebuchet MS" w:hAnsi="Trebuchet MS"/>
        </w:rPr>
        <w:t>marcas</w:t>
      </w:r>
      <w:proofErr w:type="spellEnd"/>
      <w:r w:rsidRPr="0001444B">
        <w:rPr>
          <w:rFonts w:ascii="Trebuchet MS" w:hAnsi="Trebuchet MS"/>
        </w:rPr>
        <w:t xml:space="preserve"> </w:t>
      </w:r>
      <w:proofErr w:type="spellStart"/>
      <w:r w:rsidRPr="0001444B">
        <w:rPr>
          <w:rFonts w:ascii="Trebuchet MS" w:hAnsi="Trebuchet MS"/>
        </w:rPr>
        <w:t>viales</w:t>
      </w:r>
      <w:proofErr w:type="spellEnd"/>
      <w:r w:rsidRPr="0001444B">
        <w:rPr>
          <w:rFonts w:ascii="Trebuchet MS" w:hAnsi="Trebuchet MS"/>
        </w:rPr>
        <w:t xml:space="preserve">, </w:t>
      </w:r>
      <w:proofErr w:type="spellStart"/>
      <w:r w:rsidRPr="0001444B">
        <w:rPr>
          <w:rFonts w:ascii="Trebuchet MS" w:hAnsi="Trebuchet MS"/>
        </w:rPr>
        <w:t>así</w:t>
      </w:r>
      <w:proofErr w:type="spellEnd"/>
      <w:r w:rsidRPr="0001444B">
        <w:rPr>
          <w:rFonts w:ascii="Trebuchet MS" w:hAnsi="Trebuchet MS"/>
        </w:rPr>
        <w:t xml:space="preserve"> </w:t>
      </w:r>
      <w:proofErr w:type="spellStart"/>
      <w:r w:rsidRPr="0001444B">
        <w:rPr>
          <w:rFonts w:ascii="Trebuchet MS" w:hAnsi="Trebuchet MS"/>
        </w:rPr>
        <w:t>como</w:t>
      </w:r>
      <w:proofErr w:type="spellEnd"/>
      <w:r w:rsidRPr="0001444B">
        <w:rPr>
          <w:rFonts w:ascii="Trebuchet MS" w:hAnsi="Trebuchet MS"/>
        </w:rPr>
        <w:t xml:space="preserve"> un </w:t>
      </w:r>
      <w:proofErr w:type="spellStart"/>
      <w:r w:rsidRPr="0001444B">
        <w:rPr>
          <w:rFonts w:ascii="Trebuchet MS" w:hAnsi="Trebuchet MS"/>
        </w:rPr>
        <w:t>vehículo</w:t>
      </w:r>
      <w:proofErr w:type="spellEnd"/>
      <w:r w:rsidRPr="0001444B">
        <w:rPr>
          <w:rFonts w:ascii="Trebuchet MS" w:hAnsi="Trebuchet MS"/>
        </w:rPr>
        <w:t xml:space="preserve"> a motor. </w:t>
      </w:r>
      <w:proofErr w:type="spellStart"/>
      <w:r w:rsidRPr="0001444B">
        <w:rPr>
          <w:rFonts w:ascii="Trebuchet MS" w:hAnsi="Trebuchet MS"/>
        </w:rPr>
        <w:t>Nunca</w:t>
      </w:r>
      <w:proofErr w:type="spellEnd"/>
      <w:r w:rsidRPr="0001444B">
        <w:rPr>
          <w:rFonts w:ascii="Trebuchet MS" w:hAnsi="Trebuchet MS"/>
        </w:rPr>
        <w:t xml:space="preserve"> </w:t>
      </w:r>
      <w:proofErr w:type="spellStart"/>
      <w:r w:rsidRPr="0001444B">
        <w:rPr>
          <w:rFonts w:ascii="Trebuchet MS" w:hAnsi="Trebuchet MS"/>
        </w:rPr>
        <w:t>envíes</w:t>
      </w:r>
      <w:proofErr w:type="spellEnd"/>
      <w:r w:rsidRPr="0001444B">
        <w:rPr>
          <w:rFonts w:ascii="Trebuchet MS" w:hAnsi="Trebuchet MS"/>
        </w:rPr>
        <w:t xml:space="preserve"> </w:t>
      </w:r>
      <w:proofErr w:type="spellStart"/>
      <w:r w:rsidRPr="0001444B">
        <w:rPr>
          <w:rFonts w:ascii="Trebuchet MS" w:hAnsi="Trebuchet MS"/>
        </w:rPr>
        <w:t>mensajes</w:t>
      </w:r>
      <w:proofErr w:type="spellEnd"/>
      <w:r w:rsidRPr="0001444B">
        <w:rPr>
          <w:rFonts w:ascii="Trebuchet MS" w:hAnsi="Trebuchet MS"/>
        </w:rPr>
        <w:t xml:space="preserve"> de </w:t>
      </w:r>
      <w:proofErr w:type="spellStart"/>
      <w:r w:rsidRPr="0001444B">
        <w:rPr>
          <w:rFonts w:ascii="Trebuchet MS" w:hAnsi="Trebuchet MS"/>
        </w:rPr>
        <w:t>texto</w:t>
      </w:r>
      <w:proofErr w:type="spellEnd"/>
      <w:r w:rsidRPr="0001444B">
        <w:rPr>
          <w:rFonts w:ascii="Trebuchet MS" w:hAnsi="Trebuchet MS"/>
        </w:rPr>
        <w:t xml:space="preserve">, </w:t>
      </w:r>
      <w:proofErr w:type="spellStart"/>
      <w:r w:rsidRPr="0001444B">
        <w:rPr>
          <w:rFonts w:ascii="Trebuchet MS" w:hAnsi="Trebuchet MS"/>
        </w:rPr>
        <w:t>escuches</w:t>
      </w:r>
      <w:proofErr w:type="spellEnd"/>
      <w:r w:rsidRPr="0001444B">
        <w:rPr>
          <w:rFonts w:ascii="Trebuchet MS" w:hAnsi="Trebuchet MS"/>
        </w:rPr>
        <w:t xml:space="preserve"> </w:t>
      </w:r>
      <w:proofErr w:type="spellStart"/>
      <w:r w:rsidRPr="0001444B">
        <w:rPr>
          <w:rFonts w:ascii="Trebuchet MS" w:hAnsi="Trebuchet MS"/>
        </w:rPr>
        <w:t>música</w:t>
      </w:r>
      <w:proofErr w:type="spellEnd"/>
      <w:r w:rsidRPr="0001444B">
        <w:rPr>
          <w:rFonts w:ascii="Trebuchet MS" w:hAnsi="Trebuchet MS"/>
        </w:rPr>
        <w:t xml:space="preserve"> </w:t>
      </w:r>
      <w:proofErr w:type="spellStart"/>
      <w:r w:rsidRPr="0001444B">
        <w:rPr>
          <w:rFonts w:ascii="Trebuchet MS" w:hAnsi="Trebuchet MS"/>
        </w:rPr>
        <w:t>ni</w:t>
      </w:r>
      <w:proofErr w:type="spellEnd"/>
      <w:r w:rsidRPr="0001444B">
        <w:rPr>
          <w:rFonts w:ascii="Trebuchet MS" w:hAnsi="Trebuchet MS"/>
        </w:rPr>
        <w:t xml:space="preserve"> </w:t>
      </w:r>
      <w:proofErr w:type="spellStart"/>
      <w:r w:rsidRPr="0001444B">
        <w:rPr>
          <w:rFonts w:ascii="Trebuchet MS" w:hAnsi="Trebuchet MS"/>
        </w:rPr>
        <w:t>hagas</w:t>
      </w:r>
      <w:proofErr w:type="spellEnd"/>
      <w:r w:rsidRPr="0001444B">
        <w:rPr>
          <w:rFonts w:ascii="Trebuchet MS" w:hAnsi="Trebuchet MS"/>
        </w:rPr>
        <w:t xml:space="preserve"> nada que </w:t>
      </w:r>
      <w:proofErr w:type="spellStart"/>
      <w:r w:rsidRPr="0001444B">
        <w:rPr>
          <w:rFonts w:ascii="Trebuchet MS" w:hAnsi="Trebuchet MS"/>
        </w:rPr>
        <w:t>distraiga</w:t>
      </w:r>
      <w:proofErr w:type="spellEnd"/>
      <w:r w:rsidRPr="0001444B">
        <w:rPr>
          <w:rFonts w:ascii="Trebuchet MS" w:hAnsi="Trebuchet MS"/>
        </w:rPr>
        <w:t xml:space="preserve"> la vista, </w:t>
      </w:r>
      <w:proofErr w:type="spellStart"/>
      <w:r w:rsidRPr="0001444B">
        <w:rPr>
          <w:rFonts w:ascii="Trebuchet MS" w:hAnsi="Trebuchet MS"/>
        </w:rPr>
        <w:t>el</w:t>
      </w:r>
      <w:proofErr w:type="spellEnd"/>
      <w:r w:rsidRPr="0001444B">
        <w:rPr>
          <w:rFonts w:ascii="Trebuchet MS" w:hAnsi="Trebuchet MS"/>
        </w:rPr>
        <w:t xml:space="preserve"> </w:t>
      </w:r>
      <w:proofErr w:type="spellStart"/>
      <w:r w:rsidRPr="0001444B">
        <w:rPr>
          <w:rFonts w:ascii="Trebuchet MS" w:hAnsi="Trebuchet MS"/>
        </w:rPr>
        <w:t>oído</w:t>
      </w:r>
      <w:proofErr w:type="spellEnd"/>
      <w:r w:rsidRPr="0001444B">
        <w:rPr>
          <w:rFonts w:ascii="Trebuchet MS" w:hAnsi="Trebuchet MS"/>
        </w:rPr>
        <w:t xml:space="preserve"> </w:t>
      </w:r>
      <w:proofErr w:type="spellStart"/>
      <w:r w:rsidRPr="0001444B">
        <w:rPr>
          <w:rFonts w:ascii="Trebuchet MS" w:hAnsi="Trebuchet MS"/>
        </w:rPr>
        <w:t>ni</w:t>
      </w:r>
      <w:proofErr w:type="spellEnd"/>
      <w:r w:rsidRPr="0001444B">
        <w:rPr>
          <w:rFonts w:ascii="Trebuchet MS" w:hAnsi="Trebuchet MS"/>
        </w:rPr>
        <w:t xml:space="preserve"> la </w:t>
      </w:r>
      <w:proofErr w:type="spellStart"/>
      <w:r w:rsidRPr="0001444B">
        <w:rPr>
          <w:rFonts w:ascii="Trebuchet MS" w:hAnsi="Trebuchet MS"/>
        </w:rPr>
        <w:t>concentración</w:t>
      </w:r>
      <w:proofErr w:type="spellEnd"/>
      <w:r w:rsidRPr="0001444B">
        <w:rPr>
          <w:rFonts w:ascii="Trebuchet MS" w:hAnsi="Trebuchet MS"/>
        </w:rPr>
        <w:t xml:space="preserve"> de la </w:t>
      </w:r>
      <w:proofErr w:type="spellStart"/>
      <w:r w:rsidRPr="0001444B">
        <w:rPr>
          <w:rFonts w:ascii="Trebuchet MS" w:hAnsi="Trebuchet MS"/>
        </w:rPr>
        <w:t>carretera</w:t>
      </w:r>
      <w:proofErr w:type="spellEnd"/>
      <w:r w:rsidRPr="0001444B">
        <w:rPr>
          <w:rFonts w:ascii="Trebuchet MS" w:hAnsi="Trebuchet MS"/>
        </w:rPr>
        <w:t xml:space="preserve"> y </w:t>
      </w:r>
      <w:proofErr w:type="spellStart"/>
      <w:r w:rsidRPr="0001444B">
        <w:rPr>
          <w:rFonts w:ascii="Trebuchet MS" w:hAnsi="Trebuchet MS"/>
        </w:rPr>
        <w:t>el</w:t>
      </w:r>
      <w:proofErr w:type="spellEnd"/>
      <w:r w:rsidRPr="0001444B">
        <w:rPr>
          <w:rFonts w:ascii="Trebuchet MS" w:hAnsi="Trebuchet MS"/>
        </w:rPr>
        <w:t xml:space="preserve"> </w:t>
      </w:r>
      <w:proofErr w:type="spellStart"/>
      <w:r w:rsidRPr="0001444B">
        <w:rPr>
          <w:rFonts w:ascii="Trebuchet MS" w:hAnsi="Trebuchet MS"/>
        </w:rPr>
        <w:t>tráfico</w:t>
      </w:r>
      <w:proofErr w:type="spellEnd"/>
      <w:r w:rsidR="00871258" w:rsidRPr="00871258">
        <w:rPr>
          <w:rFonts w:ascii="Trebuchet MS" w:hAnsi="Trebuchet MS"/>
        </w:rPr>
        <w:t>.</w:t>
      </w:r>
    </w:p>
    <w:p w14:paraId="35CCCDA5" w14:textId="5BBBF847" w:rsidR="00871258" w:rsidRPr="00310C4A" w:rsidRDefault="0001444B" w:rsidP="00871258">
      <w:pPr>
        <w:spacing w:line="256" w:lineRule="auto"/>
        <w:rPr>
          <w:rFonts w:ascii="Trebuchet MS" w:hAnsi="Trebuchet MS"/>
          <w:b/>
          <w:bCs/>
        </w:rPr>
      </w:pPr>
      <w:bookmarkStart w:id="1" w:name="_Hlk152938282"/>
      <w:commentRangeStart w:id="2"/>
      <w:proofErr w:type="spellStart"/>
      <w:r w:rsidRPr="0001444B">
        <w:rPr>
          <w:rFonts w:ascii="Trebuchet MS" w:hAnsi="Trebuchet MS"/>
          <w:b/>
          <w:bCs/>
        </w:rPr>
        <w:t>Estadística</w:t>
      </w:r>
      <w:r w:rsidR="009A25B5" w:rsidRPr="00B75C24">
        <w:rPr>
          <w:rFonts w:ascii="Trebuchet MS" w:hAnsi="Trebuchet MS"/>
          <w:b/>
          <w:bCs/>
        </w:rPr>
        <w:t>s</w:t>
      </w:r>
      <w:bookmarkEnd w:id="1"/>
      <w:proofErr w:type="spellEnd"/>
      <w:r>
        <w:rPr>
          <w:rFonts w:ascii="Trebuchet MS" w:hAnsi="Trebuchet MS"/>
          <w:b/>
          <w:bCs/>
        </w:rPr>
        <w:t xml:space="preserve"> </w:t>
      </w:r>
      <w:commentRangeEnd w:id="2"/>
      <w:r w:rsidR="002C41AB">
        <w:rPr>
          <w:rStyle w:val="CommentReference"/>
        </w:rPr>
        <w:commentReference w:id="2"/>
      </w:r>
    </w:p>
    <w:p w14:paraId="504C9E23" w14:textId="77777777" w:rsidR="0001444B" w:rsidRDefault="0001444B" w:rsidP="0001444B">
      <w:pPr>
        <w:spacing w:before="120" w:after="120"/>
        <w:rPr>
          <w:rFonts w:ascii="Trebuchet MS" w:hAnsi="Trebuchet MS"/>
        </w:rPr>
      </w:pPr>
    </w:p>
    <w:p w14:paraId="5E6A79C5" w14:textId="19F4EC7C" w:rsidR="0077729F" w:rsidRPr="0001444B" w:rsidRDefault="0001444B" w:rsidP="0001444B">
      <w:pPr>
        <w:spacing w:before="120" w:after="120"/>
        <w:rPr>
          <w:rFonts w:ascii="Trebuchet MS" w:hAnsi="Trebuchet MS"/>
          <w:sz w:val="24"/>
          <w:szCs w:val="24"/>
        </w:rPr>
      </w:pPr>
      <w:r w:rsidRPr="0001444B">
        <w:rPr>
          <w:rFonts w:ascii="Trebuchet MS" w:hAnsi="Trebuchet MS"/>
        </w:rPr>
        <w:t xml:space="preserve">Para </w:t>
      </w:r>
      <w:proofErr w:type="spellStart"/>
      <w:r w:rsidRPr="0001444B">
        <w:rPr>
          <w:rFonts w:ascii="Trebuchet MS" w:hAnsi="Trebuchet MS"/>
        </w:rPr>
        <w:t>más</w:t>
      </w:r>
      <w:proofErr w:type="spellEnd"/>
      <w:r w:rsidRPr="0001444B">
        <w:rPr>
          <w:rFonts w:ascii="Trebuchet MS" w:hAnsi="Trebuchet MS"/>
        </w:rPr>
        <w:t xml:space="preserve"> </w:t>
      </w:r>
      <w:proofErr w:type="spellStart"/>
      <w:r w:rsidRPr="0001444B">
        <w:rPr>
          <w:rFonts w:ascii="Trebuchet MS" w:hAnsi="Trebuchet MS"/>
        </w:rPr>
        <w:t>información</w:t>
      </w:r>
      <w:proofErr w:type="spellEnd"/>
      <w:r w:rsidRPr="0001444B">
        <w:rPr>
          <w:rFonts w:ascii="Trebuchet MS" w:hAnsi="Trebuchet MS"/>
        </w:rPr>
        <w:t xml:space="preserve"> </w:t>
      </w:r>
      <w:proofErr w:type="spellStart"/>
      <w:r w:rsidRPr="0001444B">
        <w:rPr>
          <w:rFonts w:ascii="Trebuchet MS" w:hAnsi="Trebuchet MS"/>
        </w:rPr>
        <w:t>sobre</w:t>
      </w:r>
      <w:proofErr w:type="spellEnd"/>
      <w:r w:rsidRPr="0001444B">
        <w:rPr>
          <w:rFonts w:ascii="Trebuchet MS" w:hAnsi="Trebuchet MS"/>
        </w:rPr>
        <w:t xml:space="preserve"> la </w:t>
      </w:r>
      <w:proofErr w:type="spellStart"/>
      <w:r w:rsidRPr="0001444B">
        <w:rPr>
          <w:rFonts w:ascii="Trebuchet MS" w:hAnsi="Trebuchet MS"/>
        </w:rPr>
        <w:t>seguridad</w:t>
      </w:r>
      <w:proofErr w:type="spellEnd"/>
      <w:r w:rsidRPr="0001444B">
        <w:rPr>
          <w:rFonts w:ascii="Trebuchet MS" w:hAnsi="Trebuchet MS"/>
        </w:rPr>
        <w:t xml:space="preserve"> con </w:t>
      </w:r>
      <w:proofErr w:type="spellStart"/>
      <w:r w:rsidRPr="0001444B">
        <w:rPr>
          <w:rFonts w:ascii="Trebuchet MS" w:hAnsi="Trebuchet MS"/>
        </w:rPr>
        <w:t>bicicletas</w:t>
      </w:r>
      <w:proofErr w:type="spellEnd"/>
      <w:r w:rsidRPr="0001444B">
        <w:rPr>
          <w:rFonts w:ascii="Trebuchet MS" w:hAnsi="Trebuchet MS"/>
        </w:rPr>
        <w:t xml:space="preserve">, </w:t>
      </w:r>
      <w:proofErr w:type="spellStart"/>
      <w:r w:rsidRPr="0001444B">
        <w:rPr>
          <w:rFonts w:ascii="Trebuchet MS" w:hAnsi="Trebuchet MS"/>
        </w:rPr>
        <w:t>visita</w:t>
      </w:r>
      <w:proofErr w:type="spellEnd"/>
      <w:r w:rsidRPr="0001444B">
        <w:rPr>
          <w:rFonts w:ascii="Trebuchet MS" w:hAnsi="Trebuchet MS"/>
        </w:rPr>
        <w:t xml:space="preserve"> </w:t>
      </w:r>
      <w:hyperlink r:id="rId10" w:history="1">
        <w:r w:rsidRPr="0001444B">
          <w:rPr>
            <w:rStyle w:val="Hyperlink"/>
            <w:rFonts w:ascii="Trebuchet MS" w:hAnsi="Trebuchet MS"/>
          </w:rPr>
          <w:t>www.nhtsa.gov/es/seguridad-vial/seguridad-de-las-bicicletas</w:t>
        </w:r>
      </w:hyperlink>
      <w:r w:rsidRPr="0001444B">
        <w:rPr>
          <w:rFonts w:ascii="Trebuchet MS" w:hAnsi="Trebuchet MS"/>
        </w:rPr>
        <w:t xml:space="preserve">. </w:t>
      </w:r>
      <w:r w:rsidR="0077729F" w:rsidRPr="0001444B">
        <w:rPr>
          <w:rFonts w:ascii="Trebuchet MS" w:hAnsi="Trebuchet MS"/>
        </w:rPr>
        <w:t xml:space="preserve"> </w:t>
      </w:r>
    </w:p>
    <w:sectPr w:rsidR="0077729F" w:rsidRPr="0001444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uthor" w:initials="A">
    <w:p w14:paraId="0BE9CCCB" w14:textId="77777777" w:rsidR="002C41AB" w:rsidRDefault="002C41AB" w:rsidP="002C41AB">
      <w:pPr>
        <w:pStyle w:val="CommentText"/>
      </w:pPr>
      <w:r>
        <w:rPr>
          <w:rStyle w:val="CommentReference"/>
        </w:rPr>
        <w:annotationRef/>
      </w:r>
      <w:r>
        <w:t xml:space="preserve">Find the most recent national and state statistics here: </w:t>
      </w:r>
      <w:hyperlink r:id="rId1" w:history="1">
        <w:r w:rsidRPr="00365875">
          <w:rPr>
            <w:rStyle w:val="Hyperlink"/>
          </w:rPr>
          <w:t>https://www.trafficsafetymarketing.gov/safety-topics/bicycle-safety#1256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E9CCC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E9CCCB" w16cid:durableId="2BBCA1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F652" w14:textId="77777777" w:rsidR="0037755B" w:rsidRDefault="0037755B" w:rsidP="005E519F">
      <w:pPr>
        <w:spacing w:after="0" w:line="240" w:lineRule="auto"/>
      </w:pPr>
      <w:r>
        <w:separator/>
      </w:r>
    </w:p>
  </w:endnote>
  <w:endnote w:type="continuationSeparator" w:id="0">
    <w:p w14:paraId="5CCFF774" w14:textId="77777777" w:rsidR="0037755B" w:rsidRDefault="0037755B" w:rsidP="005E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E7D7" w14:textId="3FF738FD" w:rsidR="001D74A6" w:rsidRPr="00901CE9" w:rsidRDefault="001D74A6" w:rsidP="001D74A6">
    <w:pPr>
      <w:pStyle w:val="5ControlCode"/>
      <w:spacing w:after="0"/>
    </w:pPr>
    <w:bookmarkStart w:id="3" w:name="_Hlk125550185"/>
    <w:r w:rsidRPr="00AF53AD">
      <w:t xml:space="preserve"> </w:t>
    </w:r>
    <w:r>
      <w:t>1</w:t>
    </w:r>
    <w:r w:rsidR="00C97006">
      <w:t>6564</w:t>
    </w:r>
    <w:r w:rsidR="0001444B">
      <w:t>d</w:t>
    </w:r>
    <w:r>
      <w:t>-</w:t>
    </w:r>
    <w:r w:rsidR="00A40A8B">
      <w:t>0</w:t>
    </w:r>
    <w:r w:rsidR="0001444B">
      <w:t>4</w:t>
    </w:r>
    <w:r w:rsidR="002E14B5">
      <w:t>30</w:t>
    </w:r>
    <w:r w:rsidR="00A40A8B">
      <w:t>25</w:t>
    </w:r>
    <w:r>
      <w:t>-v</w:t>
    </w:r>
    <w:r w:rsidR="0001444B">
      <w:t>1</w:t>
    </w:r>
    <w:r w:rsidR="002E14B5">
      <w:t>a</w:t>
    </w:r>
  </w:p>
  <w:bookmarkEnd w:id="3"/>
  <w:p w14:paraId="762948BA" w14:textId="77777777" w:rsidR="001D74A6" w:rsidRDefault="001D7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0730" w14:textId="77777777" w:rsidR="0037755B" w:rsidRDefault="0037755B" w:rsidP="005E519F">
      <w:pPr>
        <w:spacing w:after="0" w:line="240" w:lineRule="auto"/>
      </w:pPr>
      <w:r>
        <w:separator/>
      </w:r>
    </w:p>
  </w:footnote>
  <w:footnote w:type="continuationSeparator" w:id="0">
    <w:p w14:paraId="65BAB04A" w14:textId="77777777" w:rsidR="0037755B" w:rsidRDefault="0037755B" w:rsidP="005E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E54F5"/>
    <w:multiLevelType w:val="hybridMultilevel"/>
    <w:tmpl w:val="03AC1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F25EB"/>
    <w:multiLevelType w:val="hybridMultilevel"/>
    <w:tmpl w:val="C284D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63F12"/>
    <w:multiLevelType w:val="multilevel"/>
    <w:tmpl w:val="BFD616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34933237">
    <w:abstractNumId w:val="2"/>
  </w:num>
  <w:num w:numId="2" w16cid:durableId="1745452308">
    <w:abstractNumId w:val="1"/>
  </w:num>
  <w:num w:numId="3" w16cid:durableId="82886328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9F"/>
    <w:rsid w:val="00000A3D"/>
    <w:rsid w:val="0001444B"/>
    <w:rsid w:val="00036F5E"/>
    <w:rsid w:val="00053AB2"/>
    <w:rsid w:val="00062DCE"/>
    <w:rsid w:val="00077A11"/>
    <w:rsid w:val="00094039"/>
    <w:rsid w:val="00124F8F"/>
    <w:rsid w:val="00152415"/>
    <w:rsid w:val="001A01D1"/>
    <w:rsid w:val="001D74A6"/>
    <w:rsid w:val="00254E29"/>
    <w:rsid w:val="002C41AB"/>
    <w:rsid w:val="002E14B5"/>
    <w:rsid w:val="00310C4A"/>
    <w:rsid w:val="00346583"/>
    <w:rsid w:val="003534F0"/>
    <w:rsid w:val="0037755B"/>
    <w:rsid w:val="003C02E3"/>
    <w:rsid w:val="004356CD"/>
    <w:rsid w:val="00453751"/>
    <w:rsid w:val="00481670"/>
    <w:rsid w:val="004B4797"/>
    <w:rsid w:val="004C6AE3"/>
    <w:rsid w:val="004F0474"/>
    <w:rsid w:val="005038C2"/>
    <w:rsid w:val="005262D5"/>
    <w:rsid w:val="00544AAC"/>
    <w:rsid w:val="00553624"/>
    <w:rsid w:val="00594BFD"/>
    <w:rsid w:val="00596BCA"/>
    <w:rsid w:val="005E519F"/>
    <w:rsid w:val="00603144"/>
    <w:rsid w:val="00631D97"/>
    <w:rsid w:val="00664C8E"/>
    <w:rsid w:val="00671AE6"/>
    <w:rsid w:val="006D1B6B"/>
    <w:rsid w:val="00707C24"/>
    <w:rsid w:val="007650F4"/>
    <w:rsid w:val="0077729F"/>
    <w:rsid w:val="007772E5"/>
    <w:rsid w:val="007B54D1"/>
    <w:rsid w:val="007D4D3D"/>
    <w:rsid w:val="00811AE3"/>
    <w:rsid w:val="00811D9F"/>
    <w:rsid w:val="008362D4"/>
    <w:rsid w:val="00836C1A"/>
    <w:rsid w:val="00864C82"/>
    <w:rsid w:val="00864DC2"/>
    <w:rsid w:val="00871258"/>
    <w:rsid w:val="00886A5A"/>
    <w:rsid w:val="008D7B31"/>
    <w:rsid w:val="008F0807"/>
    <w:rsid w:val="00901D0A"/>
    <w:rsid w:val="00943169"/>
    <w:rsid w:val="009A25B5"/>
    <w:rsid w:val="009D5505"/>
    <w:rsid w:val="00A17D9F"/>
    <w:rsid w:val="00A35172"/>
    <w:rsid w:val="00A40A8B"/>
    <w:rsid w:val="00A45BAA"/>
    <w:rsid w:val="00AA1A2F"/>
    <w:rsid w:val="00AD53F2"/>
    <w:rsid w:val="00B212B1"/>
    <w:rsid w:val="00B2700D"/>
    <w:rsid w:val="00B55538"/>
    <w:rsid w:val="00B75C24"/>
    <w:rsid w:val="00BE5A4C"/>
    <w:rsid w:val="00BF1D52"/>
    <w:rsid w:val="00C97006"/>
    <w:rsid w:val="00CA70F8"/>
    <w:rsid w:val="00CB17F8"/>
    <w:rsid w:val="00CB4124"/>
    <w:rsid w:val="00D318AB"/>
    <w:rsid w:val="00D441C9"/>
    <w:rsid w:val="00D65812"/>
    <w:rsid w:val="00DC5FC2"/>
    <w:rsid w:val="00DE4517"/>
    <w:rsid w:val="00DF4D65"/>
    <w:rsid w:val="00E46377"/>
    <w:rsid w:val="00E64931"/>
    <w:rsid w:val="00E70B1C"/>
    <w:rsid w:val="00ED0C1B"/>
    <w:rsid w:val="00ED7AB5"/>
    <w:rsid w:val="00EE1B5D"/>
    <w:rsid w:val="00F1036D"/>
    <w:rsid w:val="00F95CDA"/>
    <w:rsid w:val="00FC7853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E9C8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D3D"/>
  </w:style>
  <w:style w:type="paragraph" w:styleId="Heading1">
    <w:name w:val="heading 1"/>
    <w:basedOn w:val="Normal"/>
    <w:next w:val="Normal"/>
    <w:link w:val="Heading1Char"/>
    <w:uiPriority w:val="9"/>
    <w:qFormat/>
    <w:rsid w:val="005E5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1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1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1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otnoteReference">
    <w:name w:val="footnote reference"/>
    <w:semiHidden/>
    <w:rsid w:val="005E519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51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519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E5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19F"/>
  </w:style>
  <w:style w:type="character" w:styleId="CommentReference">
    <w:name w:val="annotation reference"/>
    <w:basedOn w:val="DefaultParagraphFont"/>
    <w:uiPriority w:val="99"/>
    <w:semiHidden/>
    <w:unhideWhenUsed/>
    <w:rsid w:val="005E5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51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51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1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51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71A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4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AAC"/>
  </w:style>
  <w:style w:type="paragraph" w:customStyle="1" w:styleId="5ControlCode">
    <w:name w:val="5. Control Code"/>
    <w:basedOn w:val="Normal"/>
    <w:link w:val="5ControlCodeChar"/>
    <w:rsid w:val="001D74A6"/>
    <w:pPr>
      <w:spacing w:after="200" w:line="276" w:lineRule="auto"/>
      <w:jc w:val="right"/>
    </w:pPr>
    <w:rPr>
      <w:rFonts w:ascii="Trebuchet MS" w:eastAsia="Calibri" w:hAnsi="Trebuchet MS" w:cs="Times New Roman"/>
      <w:sz w:val="14"/>
      <w:szCs w:val="14"/>
    </w:rPr>
  </w:style>
  <w:style w:type="character" w:customStyle="1" w:styleId="5ControlCodeChar">
    <w:name w:val="5. Control Code Char"/>
    <w:link w:val="5ControlCode"/>
    <w:rsid w:val="001D74A6"/>
    <w:rPr>
      <w:rFonts w:ascii="Trebuchet MS" w:eastAsia="Calibri" w:hAnsi="Trebuchet MS" w:cs="Times New Roman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1D74A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1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F080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10C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bicycle-safety#1256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nhtsa.gov/es/seguridad-vial/seguridad-de-las-bicicletas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Bicycle Safety - Talking Points - Spanish</vt:lpstr>
    </vt:vector>
  </TitlesOfParts>
  <Manager/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Bicycle Safety - Talking Points - Spanish</dc:title>
  <dc:subject/>
  <dc:creator/>
  <cp:keywords/>
  <dc:description>Bicycle Safety, Talking Points, Spanish</dc:description>
  <cp:lastModifiedBy/>
  <cp:revision>1</cp:revision>
  <dcterms:created xsi:type="dcterms:W3CDTF">2025-04-30T17:17:00Z</dcterms:created>
  <dcterms:modified xsi:type="dcterms:W3CDTF">2025-04-30T17:18:00Z</dcterms:modified>
</cp:coreProperties>
</file>