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AE08" w14:textId="4E0A2AC0" w:rsidR="00C13D48" w:rsidRDefault="00C13D48" w:rsidP="00C13D48">
      <w:pPr>
        <w:pStyle w:val="Contact"/>
      </w:pPr>
      <w:commentRangeStart w:id="0"/>
      <w:r>
        <w:t>PARA DIVULGACIÓN INMEDIATA: [</w:t>
      </w:r>
      <w:proofErr w:type="spellStart"/>
      <w:r>
        <w:t>Fecha</w:t>
      </w:r>
      <w:proofErr w:type="spellEnd"/>
      <w:r>
        <w:t>]</w:t>
      </w:r>
    </w:p>
    <w:p w14:paraId="6A12B824" w14:textId="0DD63017" w:rsidR="006A7CAF" w:rsidRPr="008914F8" w:rsidRDefault="00C13D48" w:rsidP="00C13D48">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04E77253" w14:textId="4EAE110A" w:rsidR="00F8176D" w:rsidRPr="00F8176D" w:rsidRDefault="005D0D27" w:rsidP="002918C0">
      <w:pPr>
        <w:pStyle w:val="Heading2"/>
        <w:rPr>
          <w:i/>
          <w:iCs/>
        </w:rPr>
      </w:pPr>
      <w:r w:rsidRPr="005D0D27">
        <w:t>Llegue a la Cena de Acción de Gracias Seguro: Nunca Maneje High</w:t>
      </w:r>
      <w:r>
        <w:t xml:space="preserve"> </w:t>
      </w:r>
      <w:r w:rsidR="00FE68CB">
        <w:br/>
      </w:r>
    </w:p>
    <w:p w14:paraId="045C8AD6" w14:textId="2475C795" w:rsidR="002918C0" w:rsidRDefault="006A7CAF" w:rsidP="002918C0">
      <w:commentRangeStart w:id="1"/>
      <w:r w:rsidRPr="008C3ACE">
        <w:rPr>
          <w:b/>
        </w:rPr>
        <w:t>[Ci</w:t>
      </w:r>
      <w:r w:rsidR="005D0D27" w:rsidRPr="005D0D27">
        <w:rPr>
          <w:b/>
        </w:rPr>
        <w:t>udad, Estado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5D0D27" w:rsidRPr="005D0D27">
        <w:rPr>
          <w:color w:val="000000"/>
        </w:rPr>
        <w:t xml:space="preserve">La </w:t>
      </w:r>
      <w:proofErr w:type="spellStart"/>
      <w:r w:rsidR="005D0D27" w:rsidRPr="005D0D27">
        <w:rPr>
          <w:color w:val="000000"/>
        </w:rPr>
        <w:t>Administración</w:t>
      </w:r>
      <w:proofErr w:type="spellEnd"/>
      <w:r w:rsidR="005D0D27" w:rsidRPr="005D0D27">
        <w:rPr>
          <w:color w:val="000000"/>
        </w:rPr>
        <w:t xml:space="preserve"> Nacional de </w:t>
      </w:r>
      <w:proofErr w:type="spellStart"/>
      <w:r w:rsidR="005D0D27" w:rsidRPr="005D0D27">
        <w:rPr>
          <w:color w:val="000000"/>
        </w:rPr>
        <w:t>Seguridad</w:t>
      </w:r>
      <w:proofErr w:type="spellEnd"/>
      <w:r w:rsidR="005D0D27" w:rsidRPr="005D0D27">
        <w:rPr>
          <w:color w:val="000000"/>
        </w:rPr>
        <w:t xml:space="preserve"> del </w:t>
      </w:r>
      <w:proofErr w:type="spellStart"/>
      <w:r w:rsidR="005D0D27" w:rsidRPr="005D0D27">
        <w:rPr>
          <w:color w:val="000000"/>
        </w:rPr>
        <w:t>Tráfico</w:t>
      </w:r>
      <w:proofErr w:type="spellEnd"/>
      <w:r w:rsidR="005D0D27" w:rsidRPr="005D0D27">
        <w:rPr>
          <w:color w:val="000000"/>
        </w:rPr>
        <w:t xml:space="preserve"> </w:t>
      </w:r>
      <w:proofErr w:type="spellStart"/>
      <w:r w:rsidR="005D0D27" w:rsidRPr="005D0D27">
        <w:rPr>
          <w:color w:val="000000"/>
        </w:rPr>
        <w:t>en</w:t>
      </w:r>
      <w:proofErr w:type="spellEnd"/>
      <w:r w:rsidR="005D0D27" w:rsidRPr="005D0D27">
        <w:rPr>
          <w:color w:val="000000"/>
        </w:rPr>
        <w:t xml:space="preserve"> las </w:t>
      </w:r>
      <w:proofErr w:type="spellStart"/>
      <w:r w:rsidR="005D0D27" w:rsidRPr="005D0D27">
        <w:rPr>
          <w:color w:val="000000"/>
        </w:rPr>
        <w:t>Carreteras</w:t>
      </w:r>
      <w:proofErr w:type="spellEnd"/>
      <w:r w:rsidR="005D0D27" w:rsidRPr="005D0D27">
        <w:rPr>
          <w:color w:val="000000"/>
        </w:rPr>
        <w:t xml:space="preserve"> del </w:t>
      </w:r>
      <w:proofErr w:type="spellStart"/>
      <w:r w:rsidR="005D0D27" w:rsidRPr="005D0D27">
        <w:rPr>
          <w:color w:val="000000"/>
        </w:rPr>
        <w:t>Departamento</w:t>
      </w:r>
      <w:proofErr w:type="spellEnd"/>
      <w:r w:rsidR="005D0D27" w:rsidRPr="005D0D27">
        <w:rPr>
          <w:color w:val="000000"/>
        </w:rPr>
        <w:t xml:space="preserve"> de </w:t>
      </w:r>
      <w:proofErr w:type="spellStart"/>
      <w:r w:rsidR="005D0D27" w:rsidRPr="005D0D27">
        <w:rPr>
          <w:color w:val="000000"/>
        </w:rPr>
        <w:t>Transporte</w:t>
      </w:r>
      <w:proofErr w:type="spellEnd"/>
      <w:r w:rsidR="005D0D27" w:rsidRPr="005D0D27">
        <w:rPr>
          <w:color w:val="000000"/>
        </w:rPr>
        <w:t xml:space="preserve"> de </w:t>
      </w:r>
      <w:proofErr w:type="spellStart"/>
      <w:r w:rsidR="005D0D27" w:rsidRPr="005D0D27">
        <w:rPr>
          <w:color w:val="000000"/>
        </w:rPr>
        <w:t>los</w:t>
      </w:r>
      <w:proofErr w:type="spellEnd"/>
      <w:r w:rsidR="005D0D27" w:rsidRPr="005D0D27">
        <w:rPr>
          <w:color w:val="000000"/>
        </w:rPr>
        <w:t xml:space="preserve"> </w:t>
      </w:r>
      <w:proofErr w:type="spellStart"/>
      <w:r w:rsidR="005D0D27" w:rsidRPr="005D0D27">
        <w:rPr>
          <w:color w:val="000000"/>
        </w:rPr>
        <w:t>Estados</w:t>
      </w:r>
      <w:proofErr w:type="spellEnd"/>
      <w:r w:rsidR="005D0D27" w:rsidRPr="005D0D27">
        <w:rPr>
          <w:color w:val="000000"/>
        </w:rPr>
        <w:t xml:space="preserve"> Unidos (NHTSA)</w:t>
      </w:r>
      <w:r w:rsidR="002918C0" w:rsidRPr="00437B90">
        <w:t xml:space="preserve"> </w:t>
      </w:r>
      <w:commentRangeStart w:id="2"/>
      <w:r w:rsidR="005D0D27" w:rsidRPr="005D0D27">
        <w:t>les r</w:t>
      </w:r>
      <w:proofErr w:type="spellStart"/>
      <w:r w:rsidR="005D0D27" w:rsidRPr="005D0D27">
        <w:t>ecuerda</w:t>
      </w:r>
      <w:commentRangeEnd w:id="2"/>
      <w:proofErr w:type="spellEnd"/>
      <w:r w:rsidR="002918C0" w:rsidRPr="00DE241B">
        <w:rPr>
          <w:rStyle w:val="CommentReference"/>
        </w:rPr>
        <w:commentReference w:id="2"/>
      </w:r>
      <w:r w:rsidR="002918C0" w:rsidRPr="00437B90">
        <w:t xml:space="preserve"> </w:t>
      </w:r>
      <w:r w:rsidR="005D0D27" w:rsidRPr="005D0D27">
        <w:t xml:space="preserve">a </w:t>
      </w:r>
      <w:proofErr w:type="spellStart"/>
      <w:r w:rsidR="005D0D27" w:rsidRPr="005D0D27">
        <w:t>los</w:t>
      </w:r>
      <w:proofErr w:type="spellEnd"/>
      <w:r w:rsidR="005D0D27" w:rsidRPr="005D0D27">
        <w:t xml:space="preserve"> </w:t>
      </w:r>
      <w:proofErr w:type="spellStart"/>
      <w:r w:rsidR="005D0D27" w:rsidRPr="005D0D27">
        <w:t>conductores</w:t>
      </w:r>
      <w:proofErr w:type="spellEnd"/>
      <w:r w:rsidR="005D0D27" w:rsidRPr="005D0D27">
        <w:t xml:space="preserve"> </w:t>
      </w:r>
      <w:proofErr w:type="spellStart"/>
      <w:r w:rsidR="005D0D27" w:rsidRPr="005D0D27">
        <w:t>los</w:t>
      </w:r>
      <w:proofErr w:type="spellEnd"/>
      <w:r w:rsidR="005D0D27" w:rsidRPr="005D0D27">
        <w:t xml:space="preserve"> </w:t>
      </w:r>
      <w:proofErr w:type="spellStart"/>
      <w:r w:rsidR="005D0D27" w:rsidRPr="005D0D27">
        <w:t>peligros</w:t>
      </w:r>
      <w:proofErr w:type="spellEnd"/>
      <w:r w:rsidR="005D0D27" w:rsidRPr="005D0D27">
        <w:t xml:space="preserve"> </w:t>
      </w:r>
      <w:proofErr w:type="spellStart"/>
      <w:r w:rsidR="005D0D27" w:rsidRPr="005D0D27">
        <w:t>potencialmente</w:t>
      </w:r>
      <w:proofErr w:type="spellEnd"/>
      <w:r w:rsidR="005D0D27" w:rsidRPr="005D0D27">
        <w:t xml:space="preserve"> fatales de </w:t>
      </w:r>
      <w:proofErr w:type="spellStart"/>
      <w:r w:rsidR="005D0D27" w:rsidRPr="005D0D27">
        <w:t>manejar</w:t>
      </w:r>
      <w:proofErr w:type="spellEnd"/>
      <w:r w:rsidR="005D0D27" w:rsidRPr="005D0D27">
        <w:t xml:space="preserve"> bajo la </w:t>
      </w:r>
      <w:proofErr w:type="spellStart"/>
      <w:r w:rsidR="005D0D27" w:rsidRPr="005D0D27">
        <w:t>influencia</w:t>
      </w:r>
      <w:proofErr w:type="spellEnd"/>
      <w:r w:rsidR="005D0D27" w:rsidRPr="005D0D27">
        <w:t xml:space="preserve"> de las </w:t>
      </w:r>
      <w:proofErr w:type="spellStart"/>
      <w:r w:rsidR="005D0D27" w:rsidRPr="005D0D27">
        <w:t>drogas</w:t>
      </w:r>
      <w:proofErr w:type="spellEnd"/>
      <w:r w:rsidR="005D0D27" w:rsidRPr="005D0D27">
        <w:t xml:space="preserve">. Tener </w:t>
      </w:r>
      <w:proofErr w:type="spellStart"/>
      <w:r w:rsidR="005D0D27" w:rsidRPr="005D0D27">
        <w:t>una</w:t>
      </w:r>
      <w:proofErr w:type="spellEnd"/>
      <w:r w:rsidR="005D0D27" w:rsidRPr="005D0D27">
        <w:t xml:space="preserve"> </w:t>
      </w:r>
      <w:proofErr w:type="spellStart"/>
      <w:r w:rsidR="005D0D27" w:rsidRPr="005D0D27">
        <w:t>noche</w:t>
      </w:r>
      <w:proofErr w:type="spellEnd"/>
      <w:r w:rsidR="005D0D27" w:rsidRPr="005D0D27">
        <w:t xml:space="preserve"> del Día de </w:t>
      </w:r>
      <w:proofErr w:type="spellStart"/>
      <w:r w:rsidR="005D0D27" w:rsidRPr="005D0D27">
        <w:t>Acción</w:t>
      </w:r>
      <w:proofErr w:type="spellEnd"/>
      <w:r w:rsidR="005D0D27" w:rsidRPr="005D0D27">
        <w:t xml:space="preserve"> de Gracias </w:t>
      </w:r>
      <w:proofErr w:type="spellStart"/>
      <w:r w:rsidR="005D0D27" w:rsidRPr="005D0D27">
        <w:t>tranquila</w:t>
      </w:r>
      <w:proofErr w:type="spellEnd"/>
      <w:r w:rsidR="005D0D27" w:rsidRPr="005D0D27">
        <w:t xml:space="preserve"> </w:t>
      </w:r>
      <w:proofErr w:type="spellStart"/>
      <w:r w:rsidR="005D0D27" w:rsidRPr="005D0D27">
        <w:t>requiere</w:t>
      </w:r>
      <w:proofErr w:type="spellEnd"/>
      <w:r w:rsidR="005D0D27" w:rsidRPr="005D0D27">
        <w:t xml:space="preserve"> que </w:t>
      </w:r>
      <w:proofErr w:type="spellStart"/>
      <w:r w:rsidR="005D0D27" w:rsidRPr="005D0D27">
        <w:t>hagan</w:t>
      </w:r>
      <w:proofErr w:type="spellEnd"/>
      <w:r w:rsidR="005D0D27" w:rsidRPr="005D0D27">
        <w:t xml:space="preserve"> planes para que un conductor </w:t>
      </w:r>
      <w:proofErr w:type="spellStart"/>
      <w:r w:rsidR="005D0D27" w:rsidRPr="005D0D27">
        <w:t>sobrio</w:t>
      </w:r>
      <w:proofErr w:type="spellEnd"/>
      <w:r w:rsidR="005D0D27" w:rsidRPr="005D0D27">
        <w:t xml:space="preserve"> les </w:t>
      </w:r>
      <w:proofErr w:type="spellStart"/>
      <w:r w:rsidR="005D0D27" w:rsidRPr="005D0D27">
        <w:t>lleve</w:t>
      </w:r>
      <w:proofErr w:type="spellEnd"/>
      <w:r w:rsidR="005D0D27" w:rsidRPr="005D0D27">
        <w:t xml:space="preserve"> a casa de </w:t>
      </w:r>
      <w:proofErr w:type="spellStart"/>
      <w:r w:rsidR="005D0D27" w:rsidRPr="005D0D27">
        <w:t>manera</w:t>
      </w:r>
      <w:proofErr w:type="spellEnd"/>
      <w:r w:rsidR="005D0D27" w:rsidRPr="005D0D27">
        <w:t xml:space="preserve"> </w:t>
      </w:r>
      <w:proofErr w:type="spellStart"/>
      <w:r w:rsidR="005D0D27" w:rsidRPr="005D0D27">
        <w:t>segura</w:t>
      </w:r>
      <w:proofErr w:type="spellEnd"/>
      <w:r w:rsidR="005D0D27" w:rsidRPr="005D0D27">
        <w:t xml:space="preserve">. </w:t>
      </w:r>
      <w:proofErr w:type="spellStart"/>
      <w:r w:rsidR="005D0D27" w:rsidRPr="005D0D27">
        <w:t>Recuerden</w:t>
      </w:r>
      <w:proofErr w:type="spellEnd"/>
      <w:r w:rsidR="005D0D27" w:rsidRPr="005D0D27">
        <w:t xml:space="preserve">: </w:t>
      </w:r>
      <w:r w:rsidR="005D0D27" w:rsidRPr="005D0D27">
        <w:rPr>
          <w:i/>
          <w:iCs/>
        </w:rPr>
        <w:t xml:space="preserve">Si </w:t>
      </w:r>
      <w:proofErr w:type="spellStart"/>
      <w:r w:rsidR="005D0D27" w:rsidRPr="005D0D27">
        <w:rPr>
          <w:i/>
          <w:iCs/>
        </w:rPr>
        <w:t>Te</w:t>
      </w:r>
      <w:proofErr w:type="spellEnd"/>
      <w:r w:rsidR="005D0D27" w:rsidRPr="005D0D27">
        <w:rPr>
          <w:i/>
          <w:iCs/>
        </w:rPr>
        <w:t xml:space="preserve"> </w:t>
      </w:r>
      <w:proofErr w:type="spellStart"/>
      <w:r w:rsidR="005D0D27" w:rsidRPr="005D0D27">
        <w:rPr>
          <w:i/>
          <w:iCs/>
        </w:rPr>
        <w:t>Sientes</w:t>
      </w:r>
      <w:proofErr w:type="spellEnd"/>
      <w:r w:rsidR="005D0D27" w:rsidRPr="005D0D27">
        <w:rPr>
          <w:i/>
          <w:iCs/>
        </w:rPr>
        <w:t xml:space="preserve"> </w:t>
      </w:r>
      <w:proofErr w:type="spellStart"/>
      <w:r w:rsidR="005D0D27" w:rsidRPr="005D0D27">
        <w:rPr>
          <w:i/>
          <w:iCs/>
        </w:rPr>
        <w:t>Diferente</w:t>
      </w:r>
      <w:proofErr w:type="spellEnd"/>
      <w:r w:rsidR="005D0D27" w:rsidRPr="005D0D27">
        <w:rPr>
          <w:i/>
          <w:iCs/>
        </w:rPr>
        <w:t xml:space="preserve">, </w:t>
      </w:r>
      <w:proofErr w:type="spellStart"/>
      <w:r w:rsidR="005D0D27" w:rsidRPr="005D0D27">
        <w:rPr>
          <w:i/>
          <w:iCs/>
        </w:rPr>
        <w:t>Manejas</w:t>
      </w:r>
      <w:proofErr w:type="spellEnd"/>
      <w:r w:rsidR="005D0D27" w:rsidRPr="005D0D27">
        <w:rPr>
          <w:i/>
          <w:iCs/>
        </w:rPr>
        <w:t xml:space="preserve"> </w:t>
      </w:r>
      <w:proofErr w:type="spellStart"/>
      <w:r w:rsidR="005D0D27" w:rsidRPr="005D0D27">
        <w:rPr>
          <w:i/>
          <w:iCs/>
        </w:rPr>
        <w:t>Diferente</w:t>
      </w:r>
      <w:proofErr w:type="spellEnd"/>
      <w:r w:rsidR="002918C0" w:rsidRPr="00C32E33">
        <w:t xml:space="preserve">. </w:t>
      </w:r>
    </w:p>
    <w:p w14:paraId="6D46D77B" w14:textId="69C497F6" w:rsidR="002918C0" w:rsidRDefault="005D0D27" w:rsidP="002918C0">
      <w:pPr>
        <w:tabs>
          <w:tab w:val="left" w:pos="2215"/>
        </w:tabs>
      </w:pPr>
      <w:r w:rsidRPr="005D0D27">
        <w:t xml:space="preserve">“Es un error </w:t>
      </w:r>
      <w:proofErr w:type="spellStart"/>
      <w:r w:rsidRPr="005D0D27">
        <w:t>común</w:t>
      </w:r>
      <w:proofErr w:type="spellEnd"/>
      <w:r w:rsidRPr="005D0D27">
        <w:t xml:space="preserve"> y </w:t>
      </w:r>
      <w:proofErr w:type="spellStart"/>
      <w:r w:rsidRPr="005D0D27">
        <w:t>peligroso</w:t>
      </w:r>
      <w:proofErr w:type="spellEnd"/>
      <w:r w:rsidRPr="005D0D27">
        <w:t xml:space="preserve"> </w:t>
      </w:r>
      <w:proofErr w:type="spellStart"/>
      <w:r w:rsidRPr="005D0D27">
        <w:t>pensar</w:t>
      </w:r>
      <w:proofErr w:type="spellEnd"/>
      <w:r w:rsidRPr="005D0D27">
        <w:t xml:space="preserve"> que las personas </w:t>
      </w:r>
      <w:proofErr w:type="spellStart"/>
      <w:r w:rsidRPr="005D0D27">
        <w:t>manejan</w:t>
      </w:r>
      <w:proofErr w:type="spellEnd"/>
      <w:r w:rsidRPr="005D0D27">
        <w:t xml:space="preserve"> </w:t>
      </w:r>
      <w:proofErr w:type="spellStart"/>
      <w:r w:rsidRPr="005D0D27">
        <w:t>mejor</w:t>
      </w:r>
      <w:proofErr w:type="spellEnd"/>
      <w:r w:rsidRPr="005D0D27">
        <w:t xml:space="preserve"> </w:t>
      </w:r>
      <w:proofErr w:type="spellStart"/>
      <w:r w:rsidRPr="005D0D27">
        <w:t>cuando</w:t>
      </w:r>
      <w:proofErr w:type="spellEnd"/>
      <w:r w:rsidRPr="005D0D27">
        <w:t xml:space="preserve"> </w:t>
      </w:r>
      <w:proofErr w:type="spellStart"/>
      <w:r w:rsidRPr="005D0D27">
        <w:t>están</w:t>
      </w:r>
      <w:proofErr w:type="spellEnd"/>
      <w:r w:rsidRPr="005D0D27">
        <w:t xml:space="preserve"> high”, </w:t>
      </w:r>
      <w:proofErr w:type="spellStart"/>
      <w:r w:rsidRPr="005D0D27">
        <w:t>dijo</w:t>
      </w:r>
      <w:proofErr w:type="spellEnd"/>
      <w:r w:rsidR="002918C0" w:rsidRPr="003719E9">
        <w:rPr>
          <w:color w:val="000000"/>
        </w:rPr>
        <w:t xml:space="preserve"> </w:t>
      </w:r>
      <w:commentRangeStart w:id="3"/>
      <w:r w:rsidR="002918C0" w:rsidRPr="003719E9">
        <w:rPr>
          <w:color w:val="000000"/>
        </w:rPr>
        <w:t>[</w:t>
      </w:r>
      <w:proofErr w:type="spellStart"/>
      <w:r w:rsidRPr="005D0D27">
        <w:rPr>
          <w:b/>
          <w:bCs/>
          <w:color w:val="000000"/>
        </w:rPr>
        <w:t>Funcionario</w:t>
      </w:r>
      <w:proofErr w:type="spellEnd"/>
      <w:r w:rsidRPr="005D0D27">
        <w:rPr>
          <w:b/>
          <w:bCs/>
          <w:color w:val="000000"/>
        </w:rPr>
        <w:t xml:space="preserve"> Local</w:t>
      </w:r>
      <w:commentRangeEnd w:id="3"/>
      <w:r w:rsidR="002918C0" w:rsidRPr="003719E9">
        <w:rPr>
          <w:rStyle w:val="CommentReference"/>
          <w:b/>
          <w:bCs/>
          <w:kern w:val="2"/>
        </w:rPr>
        <w:commentReference w:id="3"/>
      </w:r>
      <w:r w:rsidR="002918C0" w:rsidRPr="005D0D27">
        <w:rPr>
          <w:b/>
          <w:bCs/>
          <w:color w:val="000000"/>
        </w:rPr>
        <w:t>]</w:t>
      </w:r>
      <w:r w:rsidR="002918C0" w:rsidRPr="003719E9">
        <w:rPr>
          <w:color w:val="000000"/>
        </w:rPr>
        <w:t>.</w:t>
      </w:r>
      <w:r w:rsidR="002918C0">
        <w:t xml:space="preserve"> “</w:t>
      </w:r>
      <w:r w:rsidRPr="005D0D27">
        <w:t xml:space="preserve">El </w:t>
      </w:r>
      <w:proofErr w:type="spellStart"/>
      <w:r w:rsidRPr="005D0D27">
        <w:t>mensaje</w:t>
      </w:r>
      <w:proofErr w:type="spellEnd"/>
      <w:r w:rsidRPr="005D0D27">
        <w:t xml:space="preserve"> es simple: </w:t>
      </w:r>
      <w:proofErr w:type="spellStart"/>
      <w:r w:rsidRPr="005D0D27">
        <w:t>manejar</w:t>
      </w:r>
      <w:proofErr w:type="spellEnd"/>
      <w:r w:rsidRPr="005D0D27">
        <w:t xml:space="preserve"> bajo la </w:t>
      </w:r>
      <w:proofErr w:type="spellStart"/>
      <w:r w:rsidRPr="005D0D27">
        <w:t>influencia</w:t>
      </w:r>
      <w:proofErr w:type="spellEnd"/>
      <w:r w:rsidRPr="005D0D27">
        <w:t xml:space="preserve"> de </w:t>
      </w:r>
      <w:proofErr w:type="spellStart"/>
      <w:r w:rsidRPr="005D0D27">
        <w:t>drogas</w:t>
      </w:r>
      <w:proofErr w:type="spellEnd"/>
      <w:r w:rsidRPr="005D0D27">
        <w:t xml:space="preserve"> </w:t>
      </w:r>
      <w:proofErr w:type="spellStart"/>
      <w:r w:rsidRPr="005D0D27">
        <w:t>siempre</w:t>
      </w:r>
      <w:proofErr w:type="spellEnd"/>
      <w:r w:rsidRPr="005D0D27">
        <w:t xml:space="preserve"> es </w:t>
      </w:r>
      <w:proofErr w:type="spellStart"/>
      <w:r w:rsidRPr="005D0D27">
        <w:t>peligroso</w:t>
      </w:r>
      <w:proofErr w:type="spellEnd"/>
      <w:r w:rsidRPr="005D0D27">
        <w:t xml:space="preserve"> y </w:t>
      </w:r>
      <w:proofErr w:type="spellStart"/>
      <w:r w:rsidRPr="005D0D27">
        <w:t>siempre</w:t>
      </w:r>
      <w:proofErr w:type="spellEnd"/>
      <w:r w:rsidRPr="005D0D27">
        <w:t xml:space="preserve"> es </w:t>
      </w:r>
      <w:proofErr w:type="spellStart"/>
      <w:r w:rsidRPr="005D0D27">
        <w:t>ilegal</w:t>
      </w:r>
      <w:proofErr w:type="spellEnd"/>
      <w:r w:rsidRPr="005D0D27">
        <w:t xml:space="preserve">. </w:t>
      </w:r>
      <w:proofErr w:type="spellStart"/>
      <w:r w:rsidRPr="005D0D27">
        <w:t>Nuestro</w:t>
      </w:r>
      <w:proofErr w:type="spellEnd"/>
      <w:r w:rsidRPr="005D0D27">
        <w:t xml:space="preserve"> </w:t>
      </w:r>
      <w:proofErr w:type="spellStart"/>
      <w:r w:rsidRPr="005D0D27">
        <w:t>objetivo</w:t>
      </w:r>
      <w:proofErr w:type="spellEnd"/>
      <w:r w:rsidRPr="005D0D27">
        <w:t xml:space="preserve"> es </w:t>
      </w:r>
      <w:proofErr w:type="spellStart"/>
      <w:r w:rsidRPr="005D0D27">
        <w:t>asegurar</w:t>
      </w:r>
      <w:proofErr w:type="spellEnd"/>
      <w:r w:rsidRPr="005D0D27">
        <w:t xml:space="preserve"> que </w:t>
      </w:r>
      <w:proofErr w:type="spellStart"/>
      <w:r w:rsidRPr="005D0D27">
        <w:t>el</w:t>
      </w:r>
      <w:proofErr w:type="spellEnd"/>
      <w:r w:rsidRPr="005D0D27">
        <w:t xml:space="preserve"> </w:t>
      </w:r>
      <w:proofErr w:type="spellStart"/>
      <w:r w:rsidRPr="005D0D27">
        <w:t>manejo</w:t>
      </w:r>
      <w:proofErr w:type="spellEnd"/>
      <w:r w:rsidRPr="005D0D27">
        <w:t xml:space="preserve"> bajo la </w:t>
      </w:r>
      <w:proofErr w:type="spellStart"/>
      <w:r w:rsidRPr="005D0D27">
        <w:t>influencia</w:t>
      </w:r>
      <w:proofErr w:type="spellEnd"/>
      <w:r w:rsidRPr="005D0D27">
        <w:t xml:space="preserve"> de las </w:t>
      </w:r>
      <w:proofErr w:type="spellStart"/>
      <w:r w:rsidRPr="005D0D27">
        <w:t>drogas</w:t>
      </w:r>
      <w:proofErr w:type="spellEnd"/>
      <w:r w:rsidRPr="005D0D27">
        <w:t xml:space="preserve"> y sus </w:t>
      </w:r>
      <w:proofErr w:type="spellStart"/>
      <w:r w:rsidRPr="005D0D27">
        <w:t>peligros</w:t>
      </w:r>
      <w:proofErr w:type="spellEnd"/>
      <w:r w:rsidRPr="005D0D27">
        <w:t xml:space="preserve">, </w:t>
      </w:r>
      <w:proofErr w:type="spellStart"/>
      <w:r w:rsidRPr="005D0D27">
        <w:t>potencialmente</w:t>
      </w:r>
      <w:proofErr w:type="spellEnd"/>
      <w:r w:rsidRPr="005D0D27">
        <w:t xml:space="preserve"> fatales, no le </w:t>
      </w:r>
      <w:proofErr w:type="spellStart"/>
      <w:r w:rsidRPr="005D0D27">
        <w:t>quiten</w:t>
      </w:r>
      <w:proofErr w:type="spellEnd"/>
      <w:r w:rsidRPr="005D0D27">
        <w:t xml:space="preserve"> la </w:t>
      </w:r>
      <w:proofErr w:type="spellStart"/>
      <w:r w:rsidRPr="005D0D27">
        <w:t>vida</w:t>
      </w:r>
      <w:proofErr w:type="spellEnd"/>
      <w:r w:rsidRPr="005D0D27">
        <w:t xml:space="preserve"> a </w:t>
      </w:r>
      <w:proofErr w:type="spellStart"/>
      <w:r w:rsidRPr="005D0D27">
        <w:t>nadie</w:t>
      </w:r>
      <w:proofErr w:type="spellEnd"/>
      <w:r w:rsidRPr="005D0D27">
        <w:t xml:space="preserve">, </w:t>
      </w:r>
      <w:proofErr w:type="spellStart"/>
      <w:r w:rsidRPr="005D0D27">
        <w:t>ni</w:t>
      </w:r>
      <w:proofErr w:type="spellEnd"/>
      <w:r w:rsidRPr="005D0D27">
        <w:t xml:space="preserve"> </w:t>
      </w:r>
      <w:proofErr w:type="spellStart"/>
      <w:r w:rsidRPr="005D0D27">
        <w:t>su</w:t>
      </w:r>
      <w:proofErr w:type="spellEnd"/>
      <w:r w:rsidRPr="005D0D27">
        <w:t xml:space="preserve"> </w:t>
      </w:r>
      <w:proofErr w:type="spellStart"/>
      <w:r w:rsidRPr="005D0D27">
        <w:t>oportunidad</w:t>
      </w:r>
      <w:proofErr w:type="spellEnd"/>
      <w:r w:rsidRPr="005D0D27">
        <w:t xml:space="preserve"> de </w:t>
      </w:r>
      <w:proofErr w:type="spellStart"/>
      <w:r w:rsidRPr="005D0D27">
        <w:t>celebrar</w:t>
      </w:r>
      <w:proofErr w:type="spellEnd"/>
      <w:r w:rsidRPr="005D0D27">
        <w:t xml:space="preserve"> un Día de </w:t>
      </w:r>
      <w:proofErr w:type="spellStart"/>
      <w:r w:rsidRPr="005D0D27">
        <w:t>Acción</w:t>
      </w:r>
      <w:proofErr w:type="spellEnd"/>
      <w:r w:rsidRPr="005D0D27">
        <w:t xml:space="preserve"> de Gracias </w:t>
      </w:r>
      <w:proofErr w:type="spellStart"/>
      <w:r w:rsidRPr="005D0D27">
        <w:t>tranquilo</w:t>
      </w:r>
      <w:proofErr w:type="spellEnd"/>
      <w:r w:rsidRPr="005D0D27">
        <w:t xml:space="preserve">. </w:t>
      </w:r>
      <w:proofErr w:type="spellStart"/>
      <w:r w:rsidRPr="005D0D27">
        <w:t>Recuerden</w:t>
      </w:r>
      <w:proofErr w:type="spellEnd"/>
      <w:r w:rsidRPr="005D0D27">
        <w:t xml:space="preserve">: </w:t>
      </w:r>
      <w:r w:rsidRPr="005D0D27">
        <w:rPr>
          <w:i/>
          <w:iCs/>
        </w:rPr>
        <w:t xml:space="preserve">Si </w:t>
      </w:r>
      <w:proofErr w:type="spellStart"/>
      <w:r w:rsidRPr="005D0D27">
        <w:rPr>
          <w:i/>
          <w:iCs/>
        </w:rPr>
        <w:t>Te</w:t>
      </w:r>
      <w:proofErr w:type="spellEnd"/>
      <w:r w:rsidRPr="005D0D27">
        <w:rPr>
          <w:i/>
          <w:iCs/>
        </w:rPr>
        <w:t xml:space="preserve"> </w:t>
      </w:r>
      <w:proofErr w:type="spellStart"/>
      <w:r w:rsidRPr="005D0D27">
        <w:rPr>
          <w:i/>
          <w:iCs/>
        </w:rPr>
        <w:t>Sientes</w:t>
      </w:r>
      <w:proofErr w:type="spellEnd"/>
      <w:r w:rsidRPr="005D0D27">
        <w:rPr>
          <w:i/>
          <w:iCs/>
        </w:rPr>
        <w:t xml:space="preserve"> </w:t>
      </w:r>
      <w:proofErr w:type="spellStart"/>
      <w:r w:rsidRPr="005D0D27">
        <w:rPr>
          <w:i/>
          <w:iCs/>
        </w:rPr>
        <w:t>Diferente</w:t>
      </w:r>
      <w:proofErr w:type="spellEnd"/>
      <w:r w:rsidRPr="005D0D27">
        <w:rPr>
          <w:i/>
          <w:iCs/>
        </w:rPr>
        <w:t xml:space="preserve">, </w:t>
      </w:r>
      <w:proofErr w:type="spellStart"/>
      <w:r w:rsidRPr="005D0D27">
        <w:rPr>
          <w:i/>
          <w:iCs/>
        </w:rPr>
        <w:t>Manejas</w:t>
      </w:r>
      <w:proofErr w:type="spellEnd"/>
      <w:r w:rsidRPr="005D0D27">
        <w:rPr>
          <w:i/>
          <w:iCs/>
        </w:rPr>
        <w:t xml:space="preserve"> </w:t>
      </w:r>
      <w:proofErr w:type="spellStart"/>
      <w:r w:rsidRPr="005D0D27">
        <w:rPr>
          <w:i/>
          <w:iCs/>
        </w:rPr>
        <w:t>Diferente</w:t>
      </w:r>
      <w:proofErr w:type="spellEnd"/>
      <w:r w:rsidRPr="005D0D27">
        <w:t xml:space="preserve">. Si </w:t>
      </w:r>
      <w:proofErr w:type="spellStart"/>
      <w:r w:rsidRPr="005D0D27">
        <w:t>está</w:t>
      </w:r>
      <w:proofErr w:type="spellEnd"/>
      <w:r w:rsidRPr="005D0D27">
        <w:t xml:space="preserve"> high, no </w:t>
      </w:r>
      <w:proofErr w:type="spellStart"/>
      <w:r w:rsidRPr="005D0D27">
        <w:t>maneje</w:t>
      </w:r>
      <w:proofErr w:type="spellEnd"/>
      <w:r w:rsidRPr="005D0D27">
        <w:t>”</w:t>
      </w:r>
      <w:r w:rsidR="002918C0">
        <w:t xml:space="preserve">. </w:t>
      </w:r>
    </w:p>
    <w:p w14:paraId="5A9C5911" w14:textId="3374F300" w:rsidR="002918C0" w:rsidRDefault="002918C0" w:rsidP="002918C0">
      <w:commentRangeStart w:id="4"/>
      <w:proofErr w:type="spellStart"/>
      <w:r w:rsidRPr="00C32E33">
        <w:t>V</w:t>
      </w:r>
      <w:r w:rsidR="005D0D27" w:rsidRPr="005D0D27">
        <w:t>iolar</w:t>
      </w:r>
      <w:proofErr w:type="spellEnd"/>
      <w:r w:rsidR="005D0D27" w:rsidRPr="005D0D27">
        <w:t xml:space="preserve"> las </w:t>
      </w:r>
      <w:proofErr w:type="spellStart"/>
      <w:r w:rsidR="005D0D27" w:rsidRPr="005D0D27">
        <w:t>leyes</w:t>
      </w:r>
      <w:proofErr w:type="spellEnd"/>
      <w:r w:rsidR="005D0D27" w:rsidRPr="005D0D27">
        <w:t xml:space="preserve"> de </w:t>
      </w:r>
      <w:r w:rsidR="005D0D27" w:rsidRPr="005D0D27">
        <w:rPr>
          <w:b/>
          <w:bCs/>
        </w:rPr>
        <w:t>[</w:t>
      </w:r>
      <w:proofErr w:type="spellStart"/>
      <w:r w:rsidR="005D0D27" w:rsidRPr="005D0D27">
        <w:rPr>
          <w:b/>
          <w:bCs/>
        </w:rPr>
        <w:t>estado</w:t>
      </w:r>
      <w:proofErr w:type="spellEnd"/>
      <w:r w:rsidR="005D0D27" w:rsidRPr="005D0D27">
        <w:rPr>
          <w:b/>
          <w:bCs/>
        </w:rPr>
        <w:t xml:space="preserve"> ]</w:t>
      </w:r>
      <w:r w:rsidR="005D0D27" w:rsidRPr="005D0D27">
        <w:t xml:space="preserve"> </w:t>
      </w:r>
      <w:proofErr w:type="spellStart"/>
      <w:r w:rsidR="005D0D27" w:rsidRPr="005D0D27">
        <w:t>sobre</w:t>
      </w:r>
      <w:proofErr w:type="spellEnd"/>
      <w:r w:rsidR="005D0D27" w:rsidRPr="005D0D27">
        <w:t xml:space="preserve"> </w:t>
      </w:r>
      <w:proofErr w:type="spellStart"/>
      <w:r w:rsidR="005D0D27" w:rsidRPr="005D0D27">
        <w:t>el</w:t>
      </w:r>
      <w:proofErr w:type="spellEnd"/>
      <w:r w:rsidR="005D0D27" w:rsidRPr="005D0D27">
        <w:t xml:space="preserve"> </w:t>
      </w:r>
      <w:proofErr w:type="spellStart"/>
      <w:r w:rsidR="005D0D27" w:rsidRPr="005D0D27">
        <w:t>manejo</w:t>
      </w:r>
      <w:proofErr w:type="spellEnd"/>
      <w:r w:rsidR="005D0D27" w:rsidRPr="005D0D27">
        <w:t xml:space="preserve"> bajo la </w:t>
      </w:r>
      <w:proofErr w:type="spellStart"/>
      <w:r w:rsidR="005D0D27" w:rsidRPr="005D0D27">
        <w:t>influencia</w:t>
      </w:r>
      <w:proofErr w:type="spellEnd"/>
      <w:r w:rsidR="005D0D27" w:rsidRPr="005D0D27">
        <w:t xml:space="preserve"> de las </w:t>
      </w:r>
      <w:proofErr w:type="spellStart"/>
      <w:r w:rsidR="005D0D27" w:rsidRPr="005D0D27">
        <w:t>drogas</w:t>
      </w:r>
      <w:proofErr w:type="spellEnd"/>
      <w:r w:rsidR="005D0D27" w:rsidRPr="005D0D27">
        <w:t xml:space="preserve"> </w:t>
      </w:r>
      <w:proofErr w:type="spellStart"/>
      <w:r w:rsidR="005D0D27" w:rsidRPr="005D0D27">
        <w:t>puede</w:t>
      </w:r>
      <w:proofErr w:type="spellEnd"/>
      <w:r w:rsidR="005D0D27" w:rsidRPr="005D0D27">
        <w:t xml:space="preserve"> ser </w:t>
      </w:r>
      <w:proofErr w:type="spellStart"/>
      <w:r w:rsidR="005D0D27" w:rsidRPr="005D0D27">
        <w:t>costoso</w:t>
      </w:r>
      <w:proofErr w:type="spellEnd"/>
      <w:r w:rsidRPr="00C32E33">
        <w:t>.</w:t>
      </w:r>
      <w:commentRangeEnd w:id="4"/>
      <w:r w:rsidRPr="00DE241B">
        <w:rPr>
          <w:rStyle w:val="CommentReference"/>
        </w:rPr>
        <w:commentReference w:id="4"/>
      </w:r>
    </w:p>
    <w:p w14:paraId="3B11B805" w14:textId="2F1AB7A8" w:rsidR="002918C0" w:rsidRPr="00946305" w:rsidRDefault="005D0D27" w:rsidP="002918C0">
      <w:proofErr w:type="spellStart"/>
      <w:r w:rsidRPr="005D0D27">
        <w:t>Muchas</w:t>
      </w:r>
      <w:proofErr w:type="spellEnd"/>
      <w:r w:rsidRPr="005D0D27">
        <w:t xml:space="preserve"> personas </w:t>
      </w:r>
      <w:proofErr w:type="spellStart"/>
      <w:r w:rsidRPr="005D0D27">
        <w:t>creen</w:t>
      </w:r>
      <w:proofErr w:type="spellEnd"/>
      <w:r w:rsidRPr="005D0D27">
        <w:t xml:space="preserve"> que </w:t>
      </w:r>
      <w:proofErr w:type="spellStart"/>
      <w:r w:rsidRPr="005D0D27">
        <w:t>estar</w:t>
      </w:r>
      <w:proofErr w:type="spellEnd"/>
      <w:r w:rsidRPr="005D0D27">
        <w:t xml:space="preserve"> bajo la </w:t>
      </w:r>
      <w:proofErr w:type="spellStart"/>
      <w:r w:rsidRPr="005D0D27">
        <w:t>influencia</w:t>
      </w:r>
      <w:proofErr w:type="spellEnd"/>
      <w:r w:rsidRPr="005D0D27">
        <w:t xml:space="preserve"> de </w:t>
      </w:r>
      <w:proofErr w:type="spellStart"/>
      <w:r w:rsidRPr="005D0D27">
        <w:t>ciertas</w:t>
      </w:r>
      <w:proofErr w:type="spellEnd"/>
      <w:r w:rsidRPr="005D0D27">
        <w:t xml:space="preserve"> </w:t>
      </w:r>
      <w:proofErr w:type="spellStart"/>
      <w:r w:rsidRPr="005D0D27">
        <w:t>drogas</w:t>
      </w:r>
      <w:proofErr w:type="spellEnd"/>
      <w:r w:rsidRPr="005D0D27">
        <w:t xml:space="preserve"> no </w:t>
      </w:r>
      <w:proofErr w:type="spellStart"/>
      <w:r w:rsidRPr="005D0D27">
        <w:t>va</w:t>
      </w:r>
      <w:proofErr w:type="spellEnd"/>
      <w:r w:rsidRPr="005D0D27">
        <w:t xml:space="preserve"> a </w:t>
      </w:r>
      <w:proofErr w:type="spellStart"/>
      <w:r w:rsidRPr="005D0D27">
        <w:t>afectar</w:t>
      </w:r>
      <w:proofErr w:type="spellEnd"/>
      <w:r w:rsidRPr="005D0D27">
        <w:t xml:space="preserve"> </w:t>
      </w:r>
      <w:proofErr w:type="spellStart"/>
      <w:r w:rsidRPr="005D0D27">
        <w:t>su</w:t>
      </w:r>
      <w:proofErr w:type="spellEnd"/>
      <w:r w:rsidRPr="005D0D27">
        <w:t xml:space="preserve"> </w:t>
      </w:r>
      <w:proofErr w:type="spellStart"/>
      <w:r w:rsidRPr="005D0D27">
        <w:t>capacidad</w:t>
      </w:r>
      <w:proofErr w:type="spellEnd"/>
      <w:r w:rsidRPr="005D0D27">
        <w:t xml:space="preserve"> de </w:t>
      </w:r>
      <w:proofErr w:type="spellStart"/>
      <w:r w:rsidRPr="005D0D27">
        <w:t>conducir</w:t>
      </w:r>
      <w:proofErr w:type="spellEnd"/>
      <w:r w:rsidRPr="005D0D27">
        <w:t xml:space="preserve">, </w:t>
      </w:r>
      <w:proofErr w:type="spellStart"/>
      <w:r w:rsidRPr="005D0D27">
        <w:t>pero</w:t>
      </w:r>
      <w:proofErr w:type="spellEnd"/>
      <w:r w:rsidRPr="005D0D27">
        <w:t xml:space="preserve"> se </w:t>
      </w:r>
      <w:proofErr w:type="spellStart"/>
      <w:r w:rsidRPr="005D0D27">
        <w:t>equivocan</w:t>
      </w:r>
      <w:proofErr w:type="spellEnd"/>
      <w:r w:rsidRPr="005D0D27">
        <w:t xml:space="preserve">. Se ha </w:t>
      </w:r>
      <w:proofErr w:type="spellStart"/>
      <w:r w:rsidRPr="005D0D27">
        <w:t>demostrado</w:t>
      </w:r>
      <w:proofErr w:type="spellEnd"/>
      <w:r w:rsidRPr="005D0D27">
        <w:t xml:space="preserve"> que </w:t>
      </w:r>
      <w:proofErr w:type="spellStart"/>
      <w:r w:rsidRPr="005D0D27">
        <w:t>el</w:t>
      </w:r>
      <w:proofErr w:type="spellEnd"/>
      <w:r w:rsidRPr="005D0D27">
        <w:t xml:space="preserve"> </w:t>
      </w:r>
      <w:proofErr w:type="spellStart"/>
      <w:r w:rsidRPr="005D0D27">
        <w:t>consumo</w:t>
      </w:r>
      <w:proofErr w:type="spellEnd"/>
      <w:r w:rsidRPr="005D0D27">
        <w:t xml:space="preserve"> de marihuana </w:t>
      </w:r>
      <w:proofErr w:type="spellStart"/>
      <w:r w:rsidRPr="005D0D27">
        <w:t>puede</w:t>
      </w:r>
      <w:proofErr w:type="spellEnd"/>
      <w:r w:rsidRPr="005D0D27">
        <w:t xml:space="preserve"> </w:t>
      </w:r>
      <w:proofErr w:type="spellStart"/>
      <w:r w:rsidRPr="005D0D27">
        <w:t>disminuir</w:t>
      </w:r>
      <w:proofErr w:type="spellEnd"/>
      <w:r w:rsidRPr="005D0D27">
        <w:t xml:space="preserve"> </w:t>
      </w:r>
      <w:proofErr w:type="spellStart"/>
      <w:r w:rsidRPr="005D0D27">
        <w:t>el</w:t>
      </w:r>
      <w:proofErr w:type="spellEnd"/>
      <w:r w:rsidRPr="005D0D27">
        <w:t xml:space="preserve"> </w:t>
      </w:r>
      <w:proofErr w:type="spellStart"/>
      <w:r w:rsidRPr="005D0D27">
        <w:t>tiempo</w:t>
      </w:r>
      <w:proofErr w:type="spellEnd"/>
      <w:r w:rsidRPr="005D0D27">
        <w:t xml:space="preserve"> de </w:t>
      </w:r>
      <w:proofErr w:type="spellStart"/>
      <w:r w:rsidRPr="005D0D27">
        <w:t>reacción</w:t>
      </w:r>
      <w:proofErr w:type="spellEnd"/>
      <w:r w:rsidRPr="005D0D27">
        <w:t xml:space="preserve">, </w:t>
      </w:r>
      <w:proofErr w:type="spellStart"/>
      <w:r w:rsidRPr="005D0D27">
        <w:t>deteriorar</w:t>
      </w:r>
      <w:proofErr w:type="spellEnd"/>
      <w:r w:rsidRPr="005D0D27">
        <w:t xml:space="preserve"> </w:t>
      </w:r>
      <w:proofErr w:type="spellStart"/>
      <w:r w:rsidRPr="005D0D27">
        <w:t>el</w:t>
      </w:r>
      <w:proofErr w:type="spellEnd"/>
      <w:r w:rsidRPr="005D0D27">
        <w:t xml:space="preserve"> </w:t>
      </w:r>
      <w:proofErr w:type="spellStart"/>
      <w:r w:rsidRPr="005D0D27">
        <w:t>rendimiento</w:t>
      </w:r>
      <w:proofErr w:type="spellEnd"/>
      <w:r w:rsidRPr="005D0D27">
        <w:t xml:space="preserve"> </w:t>
      </w:r>
      <w:proofErr w:type="spellStart"/>
      <w:r w:rsidRPr="005D0D27">
        <w:t>cognitivo</w:t>
      </w:r>
      <w:proofErr w:type="spellEnd"/>
      <w:r w:rsidRPr="005D0D27">
        <w:t xml:space="preserve"> y </w:t>
      </w:r>
      <w:proofErr w:type="spellStart"/>
      <w:r w:rsidRPr="005D0D27">
        <w:t>dificultar</w:t>
      </w:r>
      <w:proofErr w:type="spellEnd"/>
      <w:r w:rsidRPr="005D0D27">
        <w:t xml:space="preserve"> la </w:t>
      </w:r>
      <w:proofErr w:type="spellStart"/>
      <w:r w:rsidRPr="005D0D27">
        <w:t>tarea</w:t>
      </w:r>
      <w:proofErr w:type="spellEnd"/>
      <w:r w:rsidRPr="005D0D27">
        <w:t xml:space="preserve"> del conductor de </w:t>
      </w:r>
      <w:proofErr w:type="spellStart"/>
      <w:r w:rsidRPr="005D0D27">
        <w:t>mantener</w:t>
      </w:r>
      <w:proofErr w:type="spellEnd"/>
      <w:r w:rsidRPr="005D0D27">
        <w:t xml:space="preserve"> </w:t>
      </w:r>
      <w:proofErr w:type="spellStart"/>
      <w:r w:rsidRPr="005D0D27">
        <w:t>una</w:t>
      </w:r>
      <w:proofErr w:type="spellEnd"/>
      <w:r w:rsidRPr="005D0D27">
        <w:t xml:space="preserve"> </w:t>
      </w:r>
      <w:proofErr w:type="spellStart"/>
      <w:r w:rsidRPr="005D0D27">
        <w:t>posición</w:t>
      </w:r>
      <w:proofErr w:type="spellEnd"/>
      <w:r w:rsidRPr="005D0D27">
        <w:t xml:space="preserve"> </w:t>
      </w:r>
      <w:proofErr w:type="spellStart"/>
      <w:r w:rsidRPr="005D0D27">
        <w:t>fija</w:t>
      </w:r>
      <w:proofErr w:type="spellEnd"/>
      <w:r w:rsidRPr="005D0D27">
        <w:t xml:space="preserve"> </w:t>
      </w:r>
      <w:proofErr w:type="spellStart"/>
      <w:r w:rsidRPr="005D0D27">
        <w:t>en</w:t>
      </w:r>
      <w:proofErr w:type="spellEnd"/>
      <w:r w:rsidRPr="005D0D27">
        <w:t xml:space="preserve"> </w:t>
      </w:r>
      <w:proofErr w:type="spellStart"/>
      <w:r w:rsidRPr="005D0D27">
        <w:t>su</w:t>
      </w:r>
      <w:proofErr w:type="spellEnd"/>
      <w:r w:rsidRPr="005D0D27">
        <w:t xml:space="preserve"> </w:t>
      </w:r>
      <w:proofErr w:type="spellStart"/>
      <w:r w:rsidRPr="005D0D27">
        <w:t>carril</w:t>
      </w:r>
      <w:proofErr w:type="spellEnd"/>
      <w:r w:rsidR="002918C0" w:rsidRPr="00946305">
        <w:t>.</w:t>
      </w:r>
    </w:p>
    <w:p w14:paraId="31CD5F4D" w14:textId="4B82E40A" w:rsidR="002918C0" w:rsidRPr="00946305" w:rsidRDefault="005D0D27" w:rsidP="002918C0">
      <w:proofErr w:type="spellStart"/>
      <w:r w:rsidRPr="005D0D27">
        <w:t>Aquellos</w:t>
      </w:r>
      <w:proofErr w:type="spellEnd"/>
      <w:r w:rsidRPr="005D0D27">
        <w:t xml:space="preserve"> que </w:t>
      </w:r>
      <w:proofErr w:type="spellStart"/>
      <w:r w:rsidRPr="005D0D27">
        <w:t>planeen</w:t>
      </w:r>
      <w:proofErr w:type="spellEnd"/>
      <w:r w:rsidRPr="005D0D27">
        <w:t xml:space="preserve"> usar </w:t>
      </w:r>
      <w:proofErr w:type="spellStart"/>
      <w:r w:rsidRPr="005D0D27">
        <w:t>drogas</w:t>
      </w:r>
      <w:proofErr w:type="spellEnd"/>
      <w:r w:rsidRPr="005D0D27">
        <w:t xml:space="preserve"> no </w:t>
      </w:r>
      <w:proofErr w:type="spellStart"/>
      <w:r w:rsidRPr="005D0D27">
        <w:t>deben</w:t>
      </w:r>
      <w:proofErr w:type="spellEnd"/>
      <w:r w:rsidRPr="005D0D27">
        <w:t xml:space="preserve"> </w:t>
      </w:r>
      <w:proofErr w:type="spellStart"/>
      <w:r w:rsidRPr="005D0D27">
        <w:t>conducir</w:t>
      </w:r>
      <w:proofErr w:type="spellEnd"/>
      <w:r w:rsidRPr="005D0D27">
        <w:t xml:space="preserve">. </w:t>
      </w:r>
      <w:proofErr w:type="spellStart"/>
      <w:r w:rsidRPr="005D0D27">
        <w:t>Incluso</w:t>
      </w:r>
      <w:proofErr w:type="spellEnd"/>
      <w:r w:rsidRPr="005D0D27">
        <w:t xml:space="preserve"> </w:t>
      </w:r>
      <w:proofErr w:type="spellStart"/>
      <w:r w:rsidRPr="005D0D27">
        <w:t>los</w:t>
      </w:r>
      <w:proofErr w:type="spellEnd"/>
      <w:r w:rsidRPr="005D0D27">
        <w:t xml:space="preserve"> </w:t>
      </w:r>
      <w:proofErr w:type="spellStart"/>
      <w:r w:rsidRPr="005D0D27">
        <w:t>medicamentos</w:t>
      </w:r>
      <w:proofErr w:type="spellEnd"/>
      <w:r w:rsidRPr="005D0D27">
        <w:t xml:space="preserve">, con o sin </w:t>
      </w:r>
      <w:proofErr w:type="spellStart"/>
      <w:r w:rsidRPr="005D0D27">
        <w:t>prescripción</w:t>
      </w:r>
      <w:proofErr w:type="spellEnd"/>
      <w:r w:rsidRPr="005D0D27">
        <w:t xml:space="preserve">, les </w:t>
      </w:r>
      <w:proofErr w:type="spellStart"/>
      <w:r w:rsidRPr="005D0D27">
        <w:t>pueden</w:t>
      </w:r>
      <w:proofErr w:type="spellEnd"/>
      <w:r w:rsidRPr="005D0D27">
        <w:t xml:space="preserve"> </w:t>
      </w:r>
      <w:proofErr w:type="spellStart"/>
      <w:r w:rsidRPr="005D0D27">
        <w:t>afectar</w:t>
      </w:r>
      <w:proofErr w:type="spellEnd"/>
      <w:r w:rsidRPr="005D0D27">
        <w:t xml:space="preserve">. Los </w:t>
      </w:r>
      <w:proofErr w:type="spellStart"/>
      <w:r w:rsidRPr="005D0D27">
        <w:t>conductores</w:t>
      </w:r>
      <w:proofErr w:type="spellEnd"/>
      <w:r w:rsidRPr="005D0D27">
        <w:t xml:space="preserve"> </w:t>
      </w:r>
      <w:proofErr w:type="spellStart"/>
      <w:r w:rsidRPr="005D0D27">
        <w:t>deben</w:t>
      </w:r>
      <w:proofErr w:type="spellEnd"/>
      <w:r w:rsidRPr="005D0D27">
        <w:t xml:space="preserve"> </w:t>
      </w:r>
      <w:proofErr w:type="spellStart"/>
      <w:r w:rsidRPr="005D0D27">
        <w:t>conseguir</w:t>
      </w:r>
      <w:proofErr w:type="spellEnd"/>
      <w:r w:rsidRPr="005D0D27">
        <w:t xml:space="preserve"> un conductor </w:t>
      </w:r>
      <w:proofErr w:type="spellStart"/>
      <w:r w:rsidRPr="005D0D27">
        <w:t>designado</w:t>
      </w:r>
      <w:proofErr w:type="spellEnd"/>
      <w:r w:rsidRPr="005D0D27">
        <w:t xml:space="preserve"> </w:t>
      </w:r>
      <w:proofErr w:type="spellStart"/>
      <w:r w:rsidRPr="005D0D27">
        <w:t>sobrio</w:t>
      </w:r>
      <w:proofErr w:type="spellEnd"/>
      <w:r w:rsidRPr="005D0D27">
        <w:t xml:space="preserve"> o </w:t>
      </w:r>
      <w:proofErr w:type="spellStart"/>
      <w:r w:rsidRPr="005D0D27">
        <w:t>llamar</w:t>
      </w:r>
      <w:proofErr w:type="spellEnd"/>
      <w:r w:rsidRPr="005D0D27">
        <w:t xml:space="preserve"> a un taxi o a un </w:t>
      </w:r>
      <w:proofErr w:type="spellStart"/>
      <w:r w:rsidRPr="005D0D27">
        <w:t>servicio</w:t>
      </w:r>
      <w:proofErr w:type="spellEnd"/>
      <w:r w:rsidRPr="005D0D27">
        <w:t xml:space="preserve"> de </w:t>
      </w:r>
      <w:proofErr w:type="spellStart"/>
      <w:r w:rsidRPr="005D0D27">
        <w:t>viaje</w:t>
      </w:r>
      <w:proofErr w:type="spellEnd"/>
      <w:r w:rsidRPr="005D0D27">
        <w:t xml:space="preserve"> </w:t>
      </w:r>
      <w:proofErr w:type="spellStart"/>
      <w:r w:rsidRPr="005D0D27">
        <w:t>compartido</w:t>
      </w:r>
      <w:proofErr w:type="spellEnd"/>
      <w:r w:rsidRPr="005D0D27">
        <w:t xml:space="preserve"> para un </w:t>
      </w:r>
      <w:proofErr w:type="spellStart"/>
      <w:r w:rsidRPr="005D0D27">
        <w:t>viaje</w:t>
      </w:r>
      <w:proofErr w:type="spellEnd"/>
      <w:r w:rsidRPr="005D0D27">
        <w:t xml:space="preserve"> </w:t>
      </w:r>
      <w:proofErr w:type="spellStart"/>
      <w:r w:rsidRPr="005D0D27">
        <w:t>seguro</w:t>
      </w:r>
      <w:proofErr w:type="spellEnd"/>
      <w:r w:rsidRPr="005D0D27">
        <w:t xml:space="preserve"> a casa</w:t>
      </w:r>
      <w:commentRangeStart w:id="6"/>
      <w:r w:rsidR="002918C0" w:rsidRPr="00946305">
        <w:t>.</w:t>
      </w:r>
      <w:commentRangeEnd w:id="6"/>
      <w:r w:rsidR="002918C0" w:rsidRPr="00946305">
        <w:rPr>
          <w:rStyle w:val="CommentReference"/>
        </w:rPr>
        <w:commentReference w:id="6"/>
      </w:r>
      <w:r w:rsidR="002918C0" w:rsidRPr="00946305">
        <w:t xml:space="preserve"> </w:t>
      </w:r>
    </w:p>
    <w:p w14:paraId="2ECDCB64" w14:textId="2537BB85" w:rsidR="002918C0" w:rsidRPr="00946305" w:rsidRDefault="005D0D27" w:rsidP="002918C0">
      <w:pPr>
        <w:rPr>
          <w:color w:val="000000"/>
        </w:rPr>
      </w:pPr>
      <w:r w:rsidRPr="005D0D27">
        <w:rPr>
          <w:color w:val="000000"/>
        </w:rPr>
        <w:t xml:space="preserve">Si un conductor se </w:t>
      </w:r>
      <w:proofErr w:type="spellStart"/>
      <w:r w:rsidRPr="005D0D27">
        <w:rPr>
          <w:color w:val="000000"/>
        </w:rPr>
        <w:t>siente</w:t>
      </w:r>
      <w:proofErr w:type="spellEnd"/>
      <w:r w:rsidRPr="005D0D27">
        <w:rPr>
          <w:color w:val="000000"/>
        </w:rPr>
        <w:t xml:space="preserve"> </w:t>
      </w:r>
      <w:proofErr w:type="spellStart"/>
      <w:r w:rsidRPr="005D0D27">
        <w:rPr>
          <w:color w:val="000000"/>
        </w:rPr>
        <w:t>incapaz</w:t>
      </w:r>
      <w:proofErr w:type="spellEnd"/>
      <w:r w:rsidRPr="005D0D27">
        <w:rPr>
          <w:color w:val="000000"/>
        </w:rPr>
        <w:t xml:space="preserve"> de </w:t>
      </w:r>
      <w:proofErr w:type="spellStart"/>
      <w:r w:rsidRPr="005D0D27">
        <w:rPr>
          <w:color w:val="000000"/>
        </w:rPr>
        <w:t>conducir</w:t>
      </w:r>
      <w:proofErr w:type="spellEnd"/>
      <w:r w:rsidRPr="005D0D27">
        <w:rPr>
          <w:color w:val="000000"/>
        </w:rPr>
        <w:t xml:space="preserve">, </w:t>
      </w:r>
      <w:proofErr w:type="spellStart"/>
      <w:r w:rsidRPr="005D0D27">
        <w:rPr>
          <w:color w:val="000000"/>
        </w:rPr>
        <w:t>debe</w:t>
      </w:r>
      <w:proofErr w:type="spellEnd"/>
      <w:r w:rsidRPr="005D0D27">
        <w:rPr>
          <w:color w:val="000000"/>
        </w:rPr>
        <w:t xml:space="preserve"> </w:t>
      </w:r>
      <w:proofErr w:type="spellStart"/>
      <w:r w:rsidRPr="005D0D27">
        <w:rPr>
          <w:color w:val="000000"/>
        </w:rPr>
        <w:t>entregarle</w:t>
      </w:r>
      <w:proofErr w:type="spellEnd"/>
      <w:r w:rsidRPr="005D0D27">
        <w:rPr>
          <w:color w:val="000000"/>
        </w:rPr>
        <w:t xml:space="preserve"> las </w:t>
      </w:r>
      <w:proofErr w:type="spellStart"/>
      <w:r w:rsidRPr="005D0D27">
        <w:rPr>
          <w:color w:val="000000"/>
        </w:rPr>
        <w:t>llaves</w:t>
      </w:r>
      <w:proofErr w:type="spellEnd"/>
      <w:r w:rsidRPr="005D0D27">
        <w:rPr>
          <w:color w:val="000000"/>
        </w:rPr>
        <w:t xml:space="preserve"> a un conductor </w:t>
      </w:r>
      <w:proofErr w:type="spellStart"/>
      <w:r w:rsidRPr="005D0D27">
        <w:rPr>
          <w:color w:val="000000"/>
        </w:rPr>
        <w:t>sobrio</w:t>
      </w:r>
      <w:proofErr w:type="spellEnd"/>
      <w:r w:rsidRPr="005D0D27">
        <w:rPr>
          <w:color w:val="000000"/>
        </w:rPr>
        <w:t xml:space="preserve"> para que </w:t>
      </w:r>
      <w:proofErr w:type="spellStart"/>
      <w:r w:rsidRPr="005D0D27">
        <w:rPr>
          <w:color w:val="000000"/>
        </w:rPr>
        <w:t>esa</w:t>
      </w:r>
      <w:proofErr w:type="spellEnd"/>
      <w:r w:rsidRPr="005D0D27">
        <w:rPr>
          <w:color w:val="000000"/>
        </w:rPr>
        <w:t xml:space="preserve"> persona </w:t>
      </w:r>
      <w:proofErr w:type="spellStart"/>
      <w:r w:rsidRPr="005D0D27">
        <w:rPr>
          <w:color w:val="000000"/>
        </w:rPr>
        <w:t>pueda</w:t>
      </w:r>
      <w:proofErr w:type="spellEnd"/>
      <w:r w:rsidRPr="005D0D27">
        <w:rPr>
          <w:color w:val="000000"/>
        </w:rPr>
        <w:t xml:space="preserve"> </w:t>
      </w:r>
      <w:proofErr w:type="spellStart"/>
      <w:r w:rsidRPr="005D0D27">
        <w:rPr>
          <w:color w:val="000000"/>
        </w:rPr>
        <w:t>llevarlo</w:t>
      </w:r>
      <w:proofErr w:type="spellEnd"/>
      <w:r w:rsidRPr="005D0D27">
        <w:rPr>
          <w:color w:val="000000"/>
        </w:rPr>
        <w:t xml:space="preserve"> a casa de forma </w:t>
      </w:r>
      <w:proofErr w:type="spellStart"/>
      <w:r w:rsidRPr="005D0D27">
        <w:rPr>
          <w:color w:val="000000"/>
        </w:rPr>
        <w:t>segura</w:t>
      </w:r>
      <w:proofErr w:type="spellEnd"/>
      <w:r w:rsidRPr="005D0D27">
        <w:rPr>
          <w:color w:val="000000"/>
        </w:rPr>
        <w:t xml:space="preserve">. </w:t>
      </w:r>
      <w:proofErr w:type="spellStart"/>
      <w:r w:rsidRPr="005D0D27">
        <w:rPr>
          <w:color w:val="000000"/>
        </w:rPr>
        <w:t>Cuando</w:t>
      </w:r>
      <w:proofErr w:type="spellEnd"/>
      <w:r w:rsidRPr="005D0D27">
        <w:rPr>
          <w:color w:val="000000"/>
        </w:rPr>
        <w:t xml:space="preserve"> un amigo ha </w:t>
      </w:r>
      <w:proofErr w:type="spellStart"/>
      <w:r w:rsidRPr="005D0D27">
        <w:rPr>
          <w:color w:val="000000"/>
        </w:rPr>
        <w:t>estado</w:t>
      </w:r>
      <w:proofErr w:type="spellEnd"/>
      <w:r w:rsidRPr="005D0D27">
        <w:rPr>
          <w:color w:val="000000"/>
        </w:rPr>
        <w:t xml:space="preserve"> </w:t>
      </w:r>
      <w:proofErr w:type="spellStart"/>
      <w:r w:rsidRPr="005D0D27">
        <w:rPr>
          <w:color w:val="000000"/>
        </w:rPr>
        <w:t>usando</w:t>
      </w:r>
      <w:proofErr w:type="spellEnd"/>
      <w:r w:rsidRPr="005D0D27">
        <w:rPr>
          <w:color w:val="000000"/>
        </w:rPr>
        <w:t xml:space="preserve"> </w:t>
      </w:r>
      <w:proofErr w:type="spellStart"/>
      <w:r w:rsidRPr="005D0D27">
        <w:rPr>
          <w:color w:val="000000"/>
        </w:rPr>
        <w:t>drogas</w:t>
      </w:r>
      <w:proofErr w:type="spellEnd"/>
      <w:r w:rsidRPr="005D0D27">
        <w:rPr>
          <w:color w:val="000000"/>
        </w:rPr>
        <w:t xml:space="preserve"> y </w:t>
      </w:r>
      <w:proofErr w:type="spellStart"/>
      <w:r w:rsidRPr="005D0D27">
        <w:rPr>
          <w:color w:val="000000"/>
        </w:rPr>
        <w:t>está</w:t>
      </w:r>
      <w:proofErr w:type="spellEnd"/>
      <w:r w:rsidRPr="005D0D27">
        <w:rPr>
          <w:color w:val="000000"/>
        </w:rPr>
        <w:t xml:space="preserve"> </w:t>
      </w:r>
      <w:proofErr w:type="spellStart"/>
      <w:r w:rsidRPr="005D0D27">
        <w:rPr>
          <w:color w:val="000000"/>
        </w:rPr>
        <w:t>considerando</w:t>
      </w:r>
      <w:proofErr w:type="spellEnd"/>
      <w:r w:rsidRPr="005D0D27">
        <w:rPr>
          <w:color w:val="000000"/>
        </w:rPr>
        <w:t xml:space="preserve"> </w:t>
      </w:r>
      <w:proofErr w:type="spellStart"/>
      <w:r w:rsidRPr="005D0D27">
        <w:rPr>
          <w:color w:val="000000"/>
        </w:rPr>
        <w:t>manejar</w:t>
      </w:r>
      <w:proofErr w:type="spellEnd"/>
      <w:r w:rsidRPr="005D0D27">
        <w:rPr>
          <w:color w:val="000000"/>
        </w:rPr>
        <w:t xml:space="preserve">, sus amigos </w:t>
      </w:r>
      <w:proofErr w:type="spellStart"/>
      <w:r w:rsidRPr="005D0D27">
        <w:rPr>
          <w:color w:val="000000"/>
        </w:rPr>
        <w:t>deben</w:t>
      </w:r>
      <w:proofErr w:type="spellEnd"/>
      <w:r w:rsidRPr="005D0D27">
        <w:rPr>
          <w:color w:val="000000"/>
        </w:rPr>
        <w:t xml:space="preserve"> ser </w:t>
      </w:r>
      <w:proofErr w:type="spellStart"/>
      <w:r w:rsidRPr="005D0D27">
        <w:rPr>
          <w:color w:val="000000"/>
        </w:rPr>
        <w:t>proactivos</w:t>
      </w:r>
      <w:proofErr w:type="spellEnd"/>
      <w:r w:rsidRPr="005D0D27">
        <w:rPr>
          <w:color w:val="000000"/>
        </w:rPr>
        <w:t xml:space="preserve">: </w:t>
      </w:r>
      <w:proofErr w:type="spellStart"/>
      <w:r w:rsidRPr="005D0D27">
        <w:rPr>
          <w:color w:val="000000"/>
        </w:rPr>
        <w:t>quítenle</w:t>
      </w:r>
      <w:proofErr w:type="spellEnd"/>
      <w:r w:rsidRPr="005D0D27">
        <w:rPr>
          <w:color w:val="000000"/>
        </w:rPr>
        <w:t xml:space="preserve"> las </w:t>
      </w:r>
      <w:proofErr w:type="spellStart"/>
      <w:r w:rsidRPr="005D0D27">
        <w:rPr>
          <w:color w:val="000000"/>
        </w:rPr>
        <w:t>llaves</w:t>
      </w:r>
      <w:proofErr w:type="spellEnd"/>
      <w:r w:rsidRPr="005D0D27">
        <w:rPr>
          <w:color w:val="000000"/>
        </w:rPr>
        <w:t xml:space="preserve"> y </w:t>
      </w:r>
      <w:proofErr w:type="spellStart"/>
      <w:r w:rsidRPr="005D0D27">
        <w:rPr>
          <w:color w:val="000000"/>
        </w:rPr>
        <w:t>ayúdenlo</w:t>
      </w:r>
      <w:proofErr w:type="spellEnd"/>
      <w:r w:rsidRPr="005D0D27">
        <w:rPr>
          <w:color w:val="000000"/>
        </w:rPr>
        <w:t xml:space="preserve"> a </w:t>
      </w:r>
      <w:proofErr w:type="spellStart"/>
      <w:r w:rsidRPr="005D0D27">
        <w:rPr>
          <w:color w:val="000000"/>
        </w:rPr>
        <w:t>llegar</w:t>
      </w:r>
      <w:proofErr w:type="spellEnd"/>
      <w:r w:rsidRPr="005D0D27">
        <w:rPr>
          <w:color w:val="000000"/>
        </w:rPr>
        <w:t xml:space="preserve"> a casa de forma </w:t>
      </w:r>
      <w:proofErr w:type="spellStart"/>
      <w:r w:rsidRPr="005D0D27">
        <w:rPr>
          <w:color w:val="000000"/>
        </w:rPr>
        <w:t>segura</w:t>
      </w:r>
      <w:proofErr w:type="spellEnd"/>
      <w:r w:rsidRPr="005D0D27">
        <w:rPr>
          <w:color w:val="000000"/>
        </w:rPr>
        <w:t xml:space="preserve">. Si </w:t>
      </w:r>
      <w:proofErr w:type="spellStart"/>
      <w:r w:rsidRPr="005D0D27">
        <w:rPr>
          <w:color w:val="000000"/>
        </w:rPr>
        <w:t>alguien</w:t>
      </w:r>
      <w:proofErr w:type="spellEnd"/>
      <w:r w:rsidRPr="005D0D27">
        <w:rPr>
          <w:color w:val="000000"/>
        </w:rPr>
        <w:t xml:space="preserve"> </w:t>
      </w:r>
      <w:proofErr w:type="spellStart"/>
      <w:r w:rsidRPr="005D0D27">
        <w:rPr>
          <w:color w:val="000000"/>
        </w:rPr>
        <w:t>ve</w:t>
      </w:r>
      <w:proofErr w:type="spellEnd"/>
      <w:r w:rsidRPr="005D0D27">
        <w:rPr>
          <w:color w:val="000000"/>
        </w:rPr>
        <w:t xml:space="preserve"> a un conductor bajo la </w:t>
      </w:r>
      <w:proofErr w:type="spellStart"/>
      <w:r w:rsidRPr="005D0D27">
        <w:rPr>
          <w:color w:val="000000"/>
        </w:rPr>
        <w:t>influencia</w:t>
      </w:r>
      <w:proofErr w:type="spellEnd"/>
      <w:r w:rsidRPr="005D0D27">
        <w:rPr>
          <w:color w:val="000000"/>
        </w:rPr>
        <w:t xml:space="preserve"> de las </w:t>
      </w:r>
      <w:proofErr w:type="spellStart"/>
      <w:r w:rsidRPr="005D0D27">
        <w:rPr>
          <w:color w:val="000000"/>
        </w:rPr>
        <w:t>drogas</w:t>
      </w:r>
      <w:proofErr w:type="spellEnd"/>
      <w:r w:rsidRPr="005D0D27">
        <w:rPr>
          <w:color w:val="000000"/>
        </w:rPr>
        <w:t xml:space="preserve">, </w:t>
      </w:r>
      <w:proofErr w:type="spellStart"/>
      <w:r w:rsidRPr="005D0D27">
        <w:rPr>
          <w:color w:val="000000"/>
        </w:rPr>
        <w:t>comuníquese</w:t>
      </w:r>
      <w:proofErr w:type="spellEnd"/>
      <w:r w:rsidR="002918C0" w:rsidRPr="00946305">
        <w:rPr>
          <w:color w:val="000000"/>
        </w:rPr>
        <w:t xml:space="preserve"> </w:t>
      </w:r>
      <w:commentRangeStart w:id="7"/>
      <w:r w:rsidRPr="005D0D27">
        <w:rPr>
          <w:color w:val="000000"/>
        </w:rPr>
        <w:t xml:space="preserve">con la </w:t>
      </w:r>
      <w:proofErr w:type="spellStart"/>
      <w:r w:rsidRPr="005D0D27">
        <w:rPr>
          <w:color w:val="000000"/>
        </w:rPr>
        <w:t>policía</w:t>
      </w:r>
      <w:proofErr w:type="spellEnd"/>
      <w:r w:rsidRPr="005D0D27">
        <w:rPr>
          <w:color w:val="000000"/>
        </w:rPr>
        <w:t xml:space="preserve"> local</w:t>
      </w:r>
      <w:commentRangeEnd w:id="7"/>
      <w:r w:rsidR="002918C0" w:rsidRPr="00946305">
        <w:rPr>
          <w:rStyle w:val="CommentReference"/>
          <w:kern w:val="2"/>
        </w:rPr>
        <w:commentReference w:id="7"/>
      </w:r>
      <w:r w:rsidR="002918C0" w:rsidRPr="00946305">
        <w:rPr>
          <w:color w:val="000000"/>
        </w:rPr>
        <w:t xml:space="preserve">. </w:t>
      </w:r>
    </w:p>
    <w:p w14:paraId="28007A92" w14:textId="63EC5521" w:rsidR="002918C0" w:rsidRPr="00C32E33" w:rsidRDefault="005D0D27" w:rsidP="002918C0">
      <w:proofErr w:type="spellStart"/>
      <w:r w:rsidRPr="005D0D27">
        <w:t>Colabore</w:t>
      </w:r>
      <w:proofErr w:type="spellEnd"/>
      <w:r w:rsidRPr="005D0D27">
        <w:t xml:space="preserve"> con NHTSA </w:t>
      </w:r>
      <w:proofErr w:type="spellStart"/>
      <w:r w:rsidRPr="005D0D27">
        <w:t>en</w:t>
      </w:r>
      <w:proofErr w:type="spellEnd"/>
      <w:r w:rsidRPr="005D0D27">
        <w:t xml:space="preserve"> la </w:t>
      </w:r>
      <w:proofErr w:type="spellStart"/>
      <w:r w:rsidRPr="005D0D27">
        <w:t>difusión</w:t>
      </w:r>
      <w:proofErr w:type="spellEnd"/>
      <w:r w:rsidRPr="005D0D27">
        <w:t xml:space="preserve"> de </w:t>
      </w:r>
      <w:proofErr w:type="spellStart"/>
      <w:r w:rsidRPr="005D0D27">
        <w:t>este</w:t>
      </w:r>
      <w:proofErr w:type="spellEnd"/>
      <w:r w:rsidRPr="005D0D27">
        <w:t xml:space="preserve"> </w:t>
      </w:r>
      <w:proofErr w:type="spellStart"/>
      <w:r w:rsidRPr="005D0D27">
        <w:t>importante</w:t>
      </w:r>
      <w:proofErr w:type="spellEnd"/>
      <w:r w:rsidRPr="005D0D27">
        <w:t xml:space="preserve"> </w:t>
      </w:r>
      <w:proofErr w:type="spellStart"/>
      <w:r w:rsidRPr="005D0D27">
        <w:t>mensaje</w:t>
      </w:r>
      <w:proofErr w:type="spellEnd"/>
      <w:r w:rsidRPr="005D0D27">
        <w:t xml:space="preserve"> que </w:t>
      </w:r>
      <w:proofErr w:type="spellStart"/>
      <w:r w:rsidRPr="005D0D27">
        <w:t>podría</w:t>
      </w:r>
      <w:proofErr w:type="spellEnd"/>
      <w:r w:rsidRPr="005D0D27">
        <w:t xml:space="preserve"> </w:t>
      </w:r>
      <w:proofErr w:type="spellStart"/>
      <w:r w:rsidRPr="005D0D27">
        <w:t>salvar</w:t>
      </w:r>
      <w:proofErr w:type="spellEnd"/>
      <w:r w:rsidRPr="005D0D27">
        <w:t xml:space="preserve"> </w:t>
      </w:r>
      <w:proofErr w:type="spellStart"/>
      <w:r w:rsidRPr="005D0D27">
        <w:t>vidas</w:t>
      </w:r>
      <w:proofErr w:type="spellEnd"/>
      <w:r w:rsidRPr="005D0D27">
        <w:t xml:space="preserve">: </w:t>
      </w:r>
      <w:r w:rsidRPr="005D0D27">
        <w:rPr>
          <w:i/>
          <w:iCs/>
        </w:rPr>
        <w:t xml:space="preserve">Si </w:t>
      </w:r>
      <w:proofErr w:type="spellStart"/>
      <w:r w:rsidRPr="005D0D27">
        <w:rPr>
          <w:i/>
          <w:iCs/>
        </w:rPr>
        <w:t>Te</w:t>
      </w:r>
      <w:proofErr w:type="spellEnd"/>
      <w:r w:rsidRPr="005D0D27">
        <w:rPr>
          <w:i/>
          <w:iCs/>
        </w:rPr>
        <w:t xml:space="preserve"> </w:t>
      </w:r>
      <w:proofErr w:type="spellStart"/>
      <w:r w:rsidRPr="005D0D27">
        <w:rPr>
          <w:i/>
          <w:iCs/>
        </w:rPr>
        <w:t>Sientes</w:t>
      </w:r>
      <w:proofErr w:type="spellEnd"/>
      <w:r w:rsidRPr="005D0D27">
        <w:rPr>
          <w:i/>
          <w:iCs/>
        </w:rPr>
        <w:t xml:space="preserve"> </w:t>
      </w:r>
      <w:proofErr w:type="spellStart"/>
      <w:r w:rsidRPr="005D0D27">
        <w:rPr>
          <w:i/>
          <w:iCs/>
        </w:rPr>
        <w:t>Diferente</w:t>
      </w:r>
      <w:proofErr w:type="spellEnd"/>
      <w:r w:rsidRPr="005D0D27">
        <w:rPr>
          <w:i/>
          <w:iCs/>
        </w:rPr>
        <w:t xml:space="preserve">, </w:t>
      </w:r>
      <w:proofErr w:type="spellStart"/>
      <w:r w:rsidRPr="005D0D27">
        <w:rPr>
          <w:i/>
          <w:iCs/>
        </w:rPr>
        <w:t>Manejas</w:t>
      </w:r>
      <w:proofErr w:type="spellEnd"/>
      <w:r w:rsidRPr="005D0D27">
        <w:rPr>
          <w:i/>
          <w:iCs/>
        </w:rPr>
        <w:t xml:space="preserve"> </w:t>
      </w:r>
      <w:proofErr w:type="spellStart"/>
      <w:r w:rsidRPr="005D0D27">
        <w:rPr>
          <w:i/>
          <w:iCs/>
        </w:rPr>
        <w:t>Diferente</w:t>
      </w:r>
      <w:proofErr w:type="spellEnd"/>
      <w:r w:rsidRPr="005D0D27">
        <w:t xml:space="preserve">. Para </w:t>
      </w:r>
      <w:proofErr w:type="spellStart"/>
      <w:r w:rsidRPr="005D0D27">
        <w:t>obtener</w:t>
      </w:r>
      <w:proofErr w:type="spellEnd"/>
      <w:r w:rsidRPr="005D0D27">
        <w:t xml:space="preserve"> </w:t>
      </w:r>
      <w:proofErr w:type="spellStart"/>
      <w:r w:rsidRPr="005D0D27">
        <w:t>más</w:t>
      </w:r>
      <w:proofErr w:type="spellEnd"/>
      <w:r w:rsidRPr="005D0D27">
        <w:t xml:space="preserve"> </w:t>
      </w:r>
      <w:proofErr w:type="spellStart"/>
      <w:r w:rsidRPr="005D0D27">
        <w:t>información</w:t>
      </w:r>
      <w:proofErr w:type="spellEnd"/>
      <w:r w:rsidRPr="005D0D27">
        <w:t xml:space="preserve"> </w:t>
      </w:r>
      <w:proofErr w:type="spellStart"/>
      <w:r w:rsidRPr="005D0D27">
        <w:t>sobre</w:t>
      </w:r>
      <w:proofErr w:type="spellEnd"/>
      <w:r w:rsidRPr="005D0D27">
        <w:t xml:space="preserve"> </w:t>
      </w:r>
      <w:proofErr w:type="spellStart"/>
      <w:r w:rsidRPr="005D0D27">
        <w:t>el</w:t>
      </w:r>
      <w:proofErr w:type="spellEnd"/>
      <w:r w:rsidRPr="005D0D27">
        <w:t xml:space="preserve"> </w:t>
      </w:r>
      <w:proofErr w:type="spellStart"/>
      <w:r w:rsidRPr="005D0D27">
        <w:t>manejo</w:t>
      </w:r>
      <w:proofErr w:type="spellEnd"/>
      <w:r w:rsidRPr="005D0D27">
        <w:t xml:space="preserve"> bajo la </w:t>
      </w:r>
      <w:proofErr w:type="spellStart"/>
      <w:r w:rsidRPr="005D0D27">
        <w:t>influencia</w:t>
      </w:r>
      <w:proofErr w:type="spellEnd"/>
      <w:r w:rsidRPr="005D0D27">
        <w:t xml:space="preserve"> de las </w:t>
      </w:r>
      <w:proofErr w:type="spellStart"/>
      <w:r w:rsidRPr="005D0D27">
        <w:t>drogas</w:t>
      </w:r>
      <w:proofErr w:type="spellEnd"/>
      <w:r w:rsidRPr="005D0D27">
        <w:t xml:space="preserve">, </w:t>
      </w:r>
      <w:proofErr w:type="spellStart"/>
      <w:r w:rsidRPr="005D0D27">
        <w:t>visite</w:t>
      </w:r>
      <w:proofErr w:type="spellEnd"/>
      <w:r w:rsidRPr="005D0D27">
        <w:t xml:space="preserve"> </w:t>
      </w:r>
      <w:hyperlink r:id="rId11" w:history="1">
        <w:r w:rsidRPr="00156CF6">
          <w:rPr>
            <w:rStyle w:val="Hyperlink"/>
          </w:rPr>
          <w:t>www.nhtsa.gov/es/conducir-de-forma-riesgosa/el-manejo-bajo-la-influencia-de-las-drogas</w:t>
        </w:r>
      </w:hyperlink>
      <w:r>
        <w:t>.</w:t>
      </w:r>
    </w:p>
    <w:p w14:paraId="3450E4E9" w14:textId="259ABD1A" w:rsidR="00A46F85" w:rsidRPr="002918C0" w:rsidRDefault="006A7CAF" w:rsidP="002918C0">
      <w:pPr>
        <w:jc w:val="center"/>
      </w:pPr>
      <w:r>
        <w:lastRenderedPageBreak/>
        <w:t>###</w:t>
      </w:r>
      <w:r w:rsidR="00830CC3">
        <w:rPr>
          <w:rFonts w:cs="Segoe UI Emoji"/>
        </w:rPr>
        <w:t xml:space="preserve"> </w:t>
      </w:r>
    </w:p>
    <w:sectPr w:rsidR="00A46F85" w:rsidRPr="002918C0"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initials="A">
    <w:p w14:paraId="51C57C2C" w14:textId="77777777" w:rsidR="002918C0" w:rsidRDefault="002918C0" w:rsidP="002918C0">
      <w:pPr>
        <w:pStyle w:val="CommentText"/>
      </w:pPr>
      <w:r>
        <w:rPr>
          <w:rStyle w:val="CommentReference"/>
        </w:rPr>
        <w:annotationRef/>
      </w:r>
      <w:r>
        <w:t>Option: You can include your state/location organization name too:</w:t>
      </w:r>
      <w:r>
        <w:br/>
        <w:t>… and {State/Local Organization} remind...</w:t>
      </w:r>
    </w:p>
  </w:comment>
  <w:comment w:id="3" w:author="Author" w:initials="A">
    <w:p w14:paraId="203992CE" w14:textId="77777777" w:rsidR="002918C0" w:rsidRDefault="002918C0" w:rsidP="002918C0">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4" w:author="Author" w:initials="A">
    <w:p w14:paraId="62DA9373" w14:textId="77777777" w:rsidR="002918C0" w:rsidRDefault="002918C0" w:rsidP="002918C0">
      <w:r>
        <w:rPr>
          <w:rStyle w:val="CommentReference"/>
        </w:rPr>
        <w:annotationRef/>
      </w:r>
      <w:r>
        <w:rPr>
          <w:rStyle w:val="CommentReference"/>
        </w:rPr>
        <w:annotationRef/>
      </w:r>
      <w:bookmarkStart w:id="5" w:name="_Hlk155697907"/>
      <w:r>
        <w:t>Insert: S</w:t>
      </w:r>
      <w:r w:rsidRPr="005557BE">
        <w:rPr>
          <w:bCs/>
        </w:rPr>
        <w:t>tate law specifics/fines</w:t>
      </w:r>
      <w:bookmarkEnd w:id="5"/>
    </w:p>
  </w:comment>
  <w:comment w:id="6" w:author="Author" w:initials="A">
    <w:p w14:paraId="76578574" w14:textId="77777777" w:rsidR="002918C0" w:rsidRDefault="002918C0" w:rsidP="002918C0">
      <w:pPr>
        <w:pStyle w:val="CommentText"/>
      </w:pPr>
      <w:r>
        <w:rPr>
          <w:rStyle w:val="CommentReference"/>
        </w:rPr>
        <w:annotationRef/>
      </w:r>
      <w:r>
        <w:t>Option: If your community has sober ride program, insert that information here.</w:t>
      </w:r>
    </w:p>
  </w:comment>
  <w:comment w:id="7" w:author="Author" w:initials="A">
    <w:p w14:paraId="16A7BBD0" w14:textId="06EC1931" w:rsidR="002918C0" w:rsidRDefault="002918C0" w:rsidP="002918C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51C57C2C" w15:done="0"/>
  <w15:commentEx w15:paraId="203992CE" w15:done="0"/>
  <w15:commentEx w15:paraId="62DA9373" w15:done="0"/>
  <w15:commentEx w15:paraId="76578574" w15:done="0"/>
  <w15:commentEx w15:paraId="16A7B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51C57C2C" w16cid:durableId="299566C3"/>
  <w16cid:commentId w16cid:paraId="203992CE" w16cid:durableId="2A0C6887"/>
  <w16cid:commentId w16cid:paraId="62DA9373" w16cid:durableId="29491AB7"/>
  <w16cid:commentId w16cid:paraId="76578574" w16cid:durableId="2A1FE8EC"/>
  <w16cid:commentId w16cid:paraId="16A7BBD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F404" w14:textId="77777777" w:rsidR="0094067A" w:rsidRDefault="0094067A" w:rsidP="00901CE9">
      <w:pPr>
        <w:spacing w:after="0" w:line="240" w:lineRule="auto"/>
      </w:pPr>
      <w:r>
        <w:separator/>
      </w:r>
    </w:p>
  </w:endnote>
  <w:endnote w:type="continuationSeparator" w:id="0">
    <w:p w14:paraId="2BCCB054" w14:textId="77777777" w:rsidR="0094067A" w:rsidRDefault="0094067A"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18743EA" w:rsidR="00901CE9" w:rsidRPr="00901CE9" w:rsidRDefault="00FE68CB" w:rsidP="0081346C">
    <w:pPr>
      <w:pStyle w:val="Footer"/>
    </w:pPr>
    <w:r>
      <w:t>16680</w:t>
    </w:r>
    <w:r w:rsidR="00C13D48">
      <w:t>f</w:t>
    </w:r>
    <w:r w:rsidR="008D699B" w:rsidRPr="0081346C">
      <w:t>-</w:t>
    </w:r>
    <w:r w:rsidR="00CF23EA">
      <w:t>0</w:t>
    </w:r>
    <w:r w:rsidR="00D46750">
      <w:t>7</w:t>
    </w:r>
    <w:r w:rsidR="001B7526">
      <w:t>1</w:t>
    </w:r>
    <w:r w:rsidR="00C13D48">
      <w:t>6</w:t>
    </w:r>
    <w:r w:rsidR="00CF23EA">
      <w:t>25</w:t>
    </w:r>
    <w:r w:rsidR="008D699B" w:rsidRPr="0081346C">
      <w:t>-</w:t>
    </w:r>
    <w:r w:rsidR="002918C0">
      <w:t>v</w:t>
    </w:r>
    <w:r w:rsidR="00C13D48">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8BBF" w14:textId="77777777" w:rsidR="0094067A" w:rsidRDefault="0094067A" w:rsidP="00901CE9">
      <w:pPr>
        <w:spacing w:after="0" w:line="240" w:lineRule="auto"/>
      </w:pPr>
      <w:r>
        <w:separator/>
      </w:r>
    </w:p>
  </w:footnote>
  <w:footnote w:type="continuationSeparator" w:id="0">
    <w:p w14:paraId="2813786F" w14:textId="77777777" w:rsidR="0094067A" w:rsidRDefault="0094067A"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719D" w14:textId="5458C31A" w:rsidR="00B622BF" w:rsidRDefault="00C13D48" w:rsidP="00C13D48">
    <w:pPr>
      <w:pStyle w:val="Header"/>
      <w:jc w:val="center"/>
    </w:pPr>
    <w:r>
      <w:rPr>
        <w:noProof/>
      </w:rPr>
      <w:drawing>
        <wp:inline distT="0" distB="0" distL="0" distR="0" wp14:anchorId="0ACA7719" wp14:editId="6410416A">
          <wp:extent cx="2466975" cy="1086965"/>
          <wp:effectExtent l="0" t="0" r="0" b="0"/>
          <wp:docPr id="1057289074" name="Picture 1" descr="Si Te Sientes Diferente, Manejas Dif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89074" name="Picture 1" descr="Si Te Sientes Diferente, Manejas Diferente"/>
                  <pic:cNvPicPr/>
                </pic:nvPicPr>
                <pic:blipFill>
                  <a:blip r:embed="rId1">
                    <a:extLst>
                      <a:ext uri="{28A0092B-C50C-407E-A947-70E740481C1C}">
                        <a14:useLocalDpi xmlns:a14="http://schemas.microsoft.com/office/drawing/2010/main" val="0"/>
                      </a:ext>
                    </a:extLst>
                  </a:blip>
                  <a:stretch>
                    <a:fillRect/>
                  </a:stretch>
                </pic:blipFill>
                <pic:spPr>
                  <a:xfrm>
                    <a:off x="0" y="0"/>
                    <a:ext cx="2479527" cy="1092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17E92"/>
    <w:rsid w:val="00041C2A"/>
    <w:rsid w:val="00047E66"/>
    <w:rsid w:val="00054E0C"/>
    <w:rsid w:val="000560FC"/>
    <w:rsid w:val="000663F2"/>
    <w:rsid w:val="00073C2C"/>
    <w:rsid w:val="00083BE6"/>
    <w:rsid w:val="0009011E"/>
    <w:rsid w:val="00095F88"/>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B7526"/>
    <w:rsid w:val="001C222B"/>
    <w:rsid w:val="001E692F"/>
    <w:rsid w:val="001F0607"/>
    <w:rsid w:val="001F5595"/>
    <w:rsid w:val="00205F4F"/>
    <w:rsid w:val="002116C9"/>
    <w:rsid w:val="0021528E"/>
    <w:rsid w:val="00230333"/>
    <w:rsid w:val="00244F82"/>
    <w:rsid w:val="0026181F"/>
    <w:rsid w:val="002728E8"/>
    <w:rsid w:val="002918C0"/>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0D27"/>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9AA"/>
    <w:rsid w:val="006D3CC3"/>
    <w:rsid w:val="006E2762"/>
    <w:rsid w:val="006E3594"/>
    <w:rsid w:val="00700963"/>
    <w:rsid w:val="00700A0D"/>
    <w:rsid w:val="00717ED5"/>
    <w:rsid w:val="007313BC"/>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36E77"/>
    <w:rsid w:val="008459C9"/>
    <w:rsid w:val="00852D69"/>
    <w:rsid w:val="00853C18"/>
    <w:rsid w:val="00862A45"/>
    <w:rsid w:val="00867AE3"/>
    <w:rsid w:val="008914F8"/>
    <w:rsid w:val="0089365D"/>
    <w:rsid w:val="008A7378"/>
    <w:rsid w:val="008B6819"/>
    <w:rsid w:val="008B6C4C"/>
    <w:rsid w:val="008C017F"/>
    <w:rsid w:val="008C149B"/>
    <w:rsid w:val="008C157C"/>
    <w:rsid w:val="008C70EB"/>
    <w:rsid w:val="008D699B"/>
    <w:rsid w:val="008F5054"/>
    <w:rsid w:val="008F6B54"/>
    <w:rsid w:val="00901CE9"/>
    <w:rsid w:val="00903F74"/>
    <w:rsid w:val="00905462"/>
    <w:rsid w:val="00907C38"/>
    <w:rsid w:val="0094067A"/>
    <w:rsid w:val="0094496E"/>
    <w:rsid w:val="00956A6E"/>
    <w:rsid w:val="00990501"/>
    <w:rsid w:val="009A0F98"/>
    <w:rsid w:val="009A5F02"/>
    <w:rsid w:val="009C0118"/>
    <w:rsid w:val="009C3211"/>
    <w:rsid w:val="009E3F3A"/>
    <w:rsid w:val="009F3460"/>
    <w:rsid w:val="00A015E5"/>
    <w:rsid w:val="00A123DA"/>
    <w:rsid w:val="00A17E51"/>
    <w:rsid w:val="00A209DF"/>
    <w:rsid w:val="00A337FF"/>
    <w:rsid w:val="00A345FE"/>
    <w:rsid w:val="00A364DD"/>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47927"/>
    <w:rsid w:val="00B622BF"/>
    <w:rsid w:val="00B63986"/>
    <w:rsid w:val="00B7210D"/>
    <w:rsid w:val="00B9273B"/>
    <w:rsid w:val="00B9686E"/>
    <w:rsid w:val="00BB1112"/>
    <w:rsid w:val="00BB1995"/>
    <w:rsid w:val="00BF0673"/>
    <w:rsid w:val="00C0167F"/>
    <w:rsid w:val="00C031B3"/>
    <w:rsid w:val="00C13D48"/>
    <w:rsid w:val="00C15795"/>
    <w:rsid w:val="00C51059"/>
    <w:rsid w:val="00C52DC2"/>
    <w:rsid w:val="00C52F03"/>
    <w:rsid w:val="00C55758"/>
    <w:rsid w:val="00C64E8A"/>
    <w:rsid w:val="00C65274"/>
    <w:rsid w:val="00C845E0"/>
    <w:rsid w:val="00CA1A42"/>
    <w:rsid w:val="00CA6BC5"/>
    <w:rsid w:val="00CA7F0F"/>
    <w:rsid w:val="00CB0908"/>
    <w:rsid w:val="00CB1495"/>
    <w:rsid w:val="00CB4E3B"/>
    <w:rsid w:val="00CC2F66"/>
    <w:rsid w:val="00CC5909"/>
    <w:rsid w:val="00CC63FD"/>
    <w:rsid w:val="00CD4156"/>
    <w:rsid w:val="00CE7F96"/>
    <w:rsid w:val="00CF23EA"/>
    <w:rsid w:val="00D001D9"/>
    <w:rsid w:val="00D11077"/>
    <w:rsid w:val="00D3792F"/>
    <w:rsid w:val="00D46750"/>
    <w:rsid w:val="00D55119"/>
    <w:rsid w:val="00D565CC"/>
    <w:rsid w:val="00D92FE1"/>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96164"/>
    <w:rsid w:val="00FB2798"/>
    <w:rsid w:val="00FC12B4"/>
    <w:rsid w:val="00FC6F65"/>
    <w:rsid w:val="00FE0C12"/>
    <w:rsid w:val="00FE68CB"/>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If You Feel Different, You Drive Different. - News Release</vt:lpstr>
    </vt:vector>
  </TitlesOfParts>
  <Company>DOT</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News Release</dc:title>
  <dc:subject/>
  <dc:creator>Author</dc:creator>
  <cp:keywords>NHTSA, drug-impaired driving, drugs</cp:keywords>
  <dc:description/>
  <cp:lastModifiedBy>Author</cp:lastModifiedBy>
  <cp:revision>5</cp:revision>
  <dcterms:created xsi:type="dcterms:W3CDTF">2025-07-16T19:03:00Z</dcterms:created>
  <dcterms:modified xsi:type="dcterms:W3CDTF">2025-07-16T19:14:00Z</dcterms:modified>
</cp:coreProperties>
</file>