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DC112" w14:textId="36160BD1" w:rsidR="003E30BE" w:rsidRDefault="003E30BE" w:rsidP="003E30BE">
      <w:pPr>
        <w:pStyle w:val="Contact"/>
      </w:pPr>
      <w:commentRangeStart w:id="0"/>
      <w:r>
        <w:t>PARA DIVULGACIÓN INMEDIATA: [</w:t>
      </w:r>
      <w:proofErr w:type="spellStart"/>
      <w:r>
        <w:t>Fecha</w:t>
      </w:r>
      <w:proofErr w:type="spellEnd"/>
      <w:r>
        <w:t>]</w:t>
      </w:r>
    </w:p>
    <w:p w14:paraId="6A12B824" w14:textId="7344AD6C" w:rsidR="006A7CAF" w:rsidRPr="008914F8" w:rsidRDefault="003E30BE" w:rsidP="003E30BE">
      <w:pPr>
        <w:pStyle w:val="Contact"/>
      </w:pPr>
      <w:r>
        <w:t>CONTACTO: [</w:t>
      </w:r>
      <w:proofErr w:type="spellStart"/>
      <w:r>
        <w:t>Nombre</w:t>
      </w:r>
      <w:proofErr w:type="spellEnd"/>
      <w:r>
        <w:t xml:space="preserve">, </w:t>
      </w:r>
      <w:proofErr w:type="spellStart"/>
      <w:r>
        <w:t>Número</w:t>
      </w:r>
      <w:proofErr w:type="spellEnd"/>
      <w:r>
        <w:t xml:space="preserve"> de </w:t>
      </w:r>
      <w:proofErr w:type="spellStart"/>
      <w:r>
        <w:t>Teléfono</w:t>
      </w:r>
      <w:proofErr w:type="spellEnd"/>
      <w:r>
        <w:t xml:space="preserve">, </w:t>
      </w:r>
      <w:proofErr w:type="spellStart"/>
      <w:r>
        <w:t>Correo</w:t>
      </w:r>
      <w:proofErr w:type="spellEnd"/>
      <w:r>
        <w:t xml:space="preserve"> </w:t>
      </w:r>
      <w:proofErr w:type="spellStart"/>
      <w:r>
        <w:t>Electrónico</w:t>
      </w:r>
      <w:proofErr w:type="spellEnd"/>
      <w:r w:rsidR="006A7CAF" w:rsidRPr="008914F8">
        <w:t>]</w:t>
      </w:r>
      <w:commentRangeEnd w:id="0"/>
      <w:r w:rsidR="006A7CAF" w:rsidRPr="008914F8">
        <w:commentReference w:id="0"/>
      </w:r>
    </w:p>
    <w:p w14:paraId="67B85F29" w14:textId="77777777" w:rsidR="00690D2B" w:rsidRPr="008914F8" w:rsidRDefault="00690D2B" w:rsidP="008914F8">
      <w:pPr>
        <w:pStyle w:val="Contact"/>
      </w:pPr>
    </w:p>
    <w:p w14:paraId="3B5C543A" w14:textId="45023E20" w:rsidR="00A462DF" w:rsidRPr="00A462DF" w:rsidRDefault="003E30BE" w:rsidP="003E30BE">
      <w:pPr>
        <w:spacing w:after="0" w:line="240" w:lineRule="auto"/>
        <w:jc w:val="center"/>
        <w:rPr>
          <w:rFonts w:ascii="Rockwell" w:eastAsia="Times New Roman" w:hAnsi="Rockwell"/>
          <w:sz w:val="28"/>
          <w:szCs w:val="28"/>
        </w:rPr>
      </w:pPr>
      <w:proofErr w:type="spellStart"/>
      <w:r w:rsidRPr="003E30BE">
        <w:rPr>
          <w:rFonts w:ascii="Rockwell" w:eastAsia="Times New Roman" w:hAnsi="Rockwell"/>
          <w:b/>
          <w:bCs/>
          <w:iCs/>
          <w:sz w:val="28"/>
          <w:szCs w:val="28"/>
        </w:rPr>
        <w:t>Organismos</w:t>
      </w:r>
      <w:proofErr w:type="spellEnd"/>
      <w:r w:rsidRPr="003E30BE">
        <w:rPr>
          <w:rFonts w:ascii="Rockwell" w:eastAsia="Times New Roman" w:hAnsi="Rockwell"/>
          <w:b/>
          <w:bCs/>
          <w:iCs/>
          <w:sz w:val="28"/>
          <w:szCs w:val="28"/>
        </w:rPr>
        <w:t xml:space="preserve"> </w:t>
      </w:r>
      <w:proofErr w:type="spellStart"/>
      <w:r w:rsidRPr="003E30BE">
        <w:rPr>
          <w:rFonts w:ascii="Rockwell" w:eastAsia="Times New Roman" w:hAnsi="Rockwell"/>
          <w:b/>
          <w:bCs/>
          <w:iCs/>
          <w:sz w:val="28"/>
          <w:szCs w:val="28"/>
        </w:rPr>
        <w:t>Policiales</w:t>
      </w:r>
      <w:proofErr w:type="spellEnd"/>
      <w:r w:rsidRPr="003E30BE">
        <w:rPr>
          <w:rFonts w:ascii="Rockwell" w:eastAsia="Times New Roman" w:hAnsi="Rockwell"/>
          <w:b/>
          <w:bCs/>
          <w:iCs/>
          <w:sz w:val="28"/>
          <w:szCs w:val="28"/>
        </w:rPr>
        <w:t xml:space="preserve"> </w:t>
      </w:r>
      <w:proofErr w:type="spellStart"/>
      <w:r w:rsidRPr="003E30BE">
        <w:rPr>
          <w:rFonts w:ascii="Rockwell" w:eastAsia="Times New Roman" w:hAnsi="Rockwell"/>
          <w:b/>
          <w:bCs/>
          <w:iCs/>
          <w:sz w:val="28"/>
          <w:szCs w:val="28"/>
        </w:rPr>
        <w:t>Emitieron</w:t>
      </w:r>
      <w:proofErr w:type="spellEnd"/>
      <w:r w:rsidR="00A462DF" w:rsidRPr="00A462DF">
        <w:rPr>
          <w:rFonts w:ascii="Rockwell" w:eastAsia="Times New Roman" w:hAnsi="Rockwell"/>
          <w:b/>
          <w:bCs/>
          <w:iCs/>
          <w:sz w:val="28"/>
          <w:szCs w:val="28"/>
        </w:rPr>
        <w:t xml:space="preserve"> [</w:t>
      </w:r>
      <w:commentRangeStart w:id="1"/>
      <w:r w:rsidR="00A462DF" w:rsidRPr="00A462DF">
        <w:rPr>
          <w:rFonts w:ascii="Rockwell" w:eastAsia="Times New Roman" w:hAnsi="Rockwell"/>
          <w:b/>
          <w:bCs/>
          <w:iCs/>
          <w:sz w:val="28"/>
          <w:szCs w:val="28"/>
        </w:rPr>
        <w:t>XX</w:t>
      </w:r>
      <w:commentRangeEnd w:id="1"/>
      <w:r w:rsidR="00A462DF" w:rsidRPr="00A462DF">
        <w:rPr>
          <w:rStyle w:val="CommentReference"/>
          <w:rFonts w:ascii="Rockwell" w:hAnsi="Rockwell"/>
          <w:sz w:val="28"/>
          <w:szCs w:val="28"/>
        </w:rPr>
        <w:commentReference w:id="1"/>
      </w:r>
      <w:r w:rsidR="00A462DF" w:rsidRPr="00A462DF">
        <w:rPr>
          <w:rFonts w:ascii="Rockwell" w:eastAsia="Times New Roman" w:hAnsi="Rockwell"/>
          <w:b/>
          <w:bCs/>
          <w:iCs/>
          <w:sz w:val="28"/>
          <w:szCs w:val="28"/>
        </w:rPr>
        <w:t xml:space="preserve">] </w:t>
      </w:r>
      <w:proofErr w:type="spellStart"/>
      <w:r w:rsidRPr="003E30BE">
        <w:rPr>
          <w:rFonts w:ascii="Rockwell" w:eastAsia="Times New Roman" w:hAnsi="Rockwell"/>
          <w:b/>
          <w:bCs/>
          <w:iCs/>
          <w:sz w:val="28"/>
          <w:szCs w:val="28"/>
        </w:rPr>
        <w:t>Multas</w:t>
      </w:r>
      <w:proofErr w:type="spellEnd"/>
      <w:r w:rsidRPr="003E30BE">
        <w:rPr>
          <w:rFonts w:ascii="Rockwell" w:eastAsia="Times New Roman" w:hAnsi="Rockwell"/>
          <w:b/>
          <w:bCs/>
          <w:iCs/>
          <w:sz w:val="28"/>
          <w:szCs w:val="28"/>
        </w:rPr>
        <w:t xml:space="preserve"> Durante </w:t>
      </w:r>
      <w:r>
        <w:rPr>
          <w:rFonts w:ascii="Rockwell" w:eastAsia="Times New Roman" w:hAnsi="Rockwell"/>
          <w:b/>
          <w:bCs/>
          <w:iCs/>
          <w:sz w:val="28"/>
          <w:szCs w:val="28"/>
        </w:rPr>
        <w:br/>
      </w:r>
      <w:r w:rsidRPr="003E30BE">
        <w:rPr>
          <w:rFonts w:ascii="Rockwell" w:eastAsia="Times New Roman" w:hAnsi="Rockwell"/>
          <w:b/>
          <w:bCs/>
          <w:iCs/>
          <w:sz w:val="28"/>
          <w:szCs w:val="28"/>
        </w:rPr>
        <w:t xml:space="preserve">la </w:t>
      </w:r>
      <w:proofErr w:type="spellStart"/>
      <w:r w:rsidRPr="003E30BE">
        <w:rPr>
          <w:rFonts w:ascii="Rockwell" w:eastAsia="Times New Roman" w:hAnsi="Rockwell"/>
          <w:b/>
          <w:bCs/>
          <w:iCs/>
          <w:sz w:val="28"/>
          <w:szCs w:val="28"/>
        </w:rPr>
        <w:t>Campaña</w:t>
      </w:r>
      <w:proofErr w:type="spellEnd"/>
      <w:r w:rsidRPr="003E30BE">
        <w:rPr>
          <w:rFonts w:ascii="Rockwell" w:eastAsia="Times New Roman" w:hAnsi="Rockwell"/>
          <w:b/>
          <w:bCs/>
          <w:iCs/>
          <w:sz w:val="28"/>
          <w:szCs w:val="28"/>
        </w:rPr>
        <w:t xml:space="preserve"> de </w:t>
      </w:r>
      <w:proofErr w:type="spellStart"/>
      <w:r w:rsidRPr="003E30BE">
        <w:rPr>
          <w:rFonts w:ascii="Rockwell" w:eastAsia="Times New Roman" w:hAnsi="Rockwell"/>
          <w:b/>
          <w:bCs/>
          <w:iCs/>
          <w:sz w:val="28"/>
          <w:szCs w:val="28"/>
        </w:rPr>
        <w:t>Cumplimiento</w:t>
      </w:r>
      <w:proofErr w:type="spellEnd"/>
      <w:r w:rsidRPr="003E30BE">
        <w:rPr>
          <w:rFonts w:ascii="Rockwell" w:eastAsia="Times New Roman" w:hAnsi="Rockwell"/>
          <w:b/>
          <w:bCs/>
          <w:iCs/>
          <w:sz w:val="28"/>
          <w:szCs w:val="28"/>
        </w:rPr>
        <w:t xml:space="preserve"> de la Ley </w:t>
      </w:r>
      <w:r>
        <w:rPr>
          <w:rFonts w:ascii="Rockwell" w:eastAsia="Times New Roman" w:hAnsi="Rockwell"/>
          <w:b/>
          <w:bCs/>
          <w:iCs/>
          <w:sz w:val="28"/>
          <w:szCs w:val="28"/>
        </w:rPr>
        <w:br/>
      </w:r>
      <w:proofErr w:type="spellStart"/>
      <w:r w:rsidRPr="003E30BE">
        <w:rPr>
          <w:rFonts w:ascii="Rockwell" w:eastAsia="Times New Roman" w:hAnsi="Rockwell"/>
          <w:b/>
          <w:bCs/>
          <w:i/>
          <w:sz w:val="28"/>
          <w:szCs w:val="28"/>
        </w:rPr>
        <w:t>Abrochado</w:t>
      </w:r>
      <w:proofErr w:type="spellEnd"/>
      <w:r w:rsidRPr="003E30BE">
        <w:rPr>
          <w:rFonts w:ascii="Rockwell" w:eastAsia="Times New Roman" w:hAnsi="Rockwell"/>
          <w:b/>
          <w:bCs/>
          <w:i/>
          <w:sz w:val="28"/>
          <w:szCs w:val="28"/>
        </w:rPr>
        <w:t xml:space="preserve"> o </w:t>
      </w:r>
      <w:proofErr w:type="spellStart"/>
      <w:r w:rsidRPr="003E30BE">
        <w:rPr>
          <w:rFonts w:ascii="Rockwell" w:eastAsia="Times New Roman" w:hAnsi="Rockwell"/>
          <w:b/>
          <w:bCs/>
          <w:i/>
          <w:sz w:val="28"/>
          <w:szCs w:val="28"/>
        </w:rPr>
        <w:t>Multado</w:t>
      </w:r>
      <w:proofErr w:type="spellEnd"/>
      <w:r w:rsidRPr="003E30BE">
        <w:rPr>
          <w:rFonts w:ascii="Rockwell" w:eastAsia="Times New Roman" w:hAnsi="Rockwell"/>
          <w:b/>
          <w:bCs/>
          <w:iCs/>
          <w:sz w:val="28"/>
          <w:szCs w:val="28"/>
        </w:rPr>
        <w:t>,</w:t>
      </w:r>
      <w:r>
        <w:rPr>
          <w:rFonts w:ascii="Rockwell" w:eastAsia="Times New Roman" w:hAnsi="Rockwell"/>
          <w:b/>
          <w:bCs/>
          <w:iCs/>
          <w:sz w:val="28"/>
          <w:szCs w:val="28"/>
        </w:rPr>
        <w:t xml:space="preserve"> </w:t>
      </w:r>
      <w:r w:rsidRPr="003E30BE">
        <w:rPr>
          <w:rFonts w:ascii="Rockwell" w:eastAsia="Times New Roman" w:hAnsi="Rockwell"/>
          <w:b/>
          <w:bCs/>
          <w:iCs/>
          <w:sz w:val="28"/>
          <w:szCs w:val="28"/>
        </w:rPr>
        <w:t xml:space="preserve">del Día de </w:t>
      </w:r>
      <w:proofErr w:type="spellStart"/>
      <w:r w:rsidRPr="003E30BE">
        <w:rPr>
          <w:rFonts w:ascii="Rockwell" w:eastAsia="Times New Roman" w:hAnsi="Rockwell"/>
          <w:b/>
          <w:bCs/>
          <w:iCs/>
          <w:sz w:val="28"/>
          <w:szCs w:val="28"/>
        </w:rPr>
        <w:t>Acción</w:t>
      </w:r>
      <w:proofErr w:type="spellEnd"/>
      <w:r w:rsidRPr="003E30BE">
        <w:rPr>
          <w:rFonts w:ascii="Rockwell" w:eastAsia="Times New Roman" w:hAnsi="Rockwell"/>
          <w:b/>
          <w:bCs/>
          <w:iCs/>
          <w:sz w:val="28"/>
          <w:szCs w:val="28"/>
        </w:rPr>
        <w:t xml:space="preserve"> de Gracias, </w:t>
      </w:r>
      <w:r>
        <w:rPr>
          <w:rFonts w:ascii="Rockwell" w:eastAsia="Times New Roman" w:hAnsi="Rockwell"/>
          <w:b/>
          <w:bCs/>
          <w:iCs/>
          <w:sz w:val="28"/>
          <w:szCs w:val="28"/>
        </w:rPr>
        <w:br/>
      </w:r>
      <w:proofErr w:type="spellStart"/>
      <w:r w:rsidRPr="003E30BE">
        <w:rPr>
          <w:rFonts w:ascii="Rockwell" w:eastAsia="Times New Roman" w:hAnsi="Rockwell"/>
          <w:b/>
          <w:bCs/>
          <w:iCs/>
          <w:sz w:val="28"/>
          <w:szCs w:val="28"/>
        </w:rPr>
        <w:t>sobre</w:t>
      </w:r>
      <w:proofErr w:type="spellEnd"/>
      <w:r w:rsidRPr="003E30BE">
        <w:rPr>
          <w:rFonts w:ascii="Rockwell" w:eastAsia="Times New Roman" w:hAnsi="Rockwell"/>
          <w:b/>
          <w:bCs/>
          <w:iCs/>
          <w:sz w:val="28"/>
          <w:szCs w:val="28"/>
        </w:rPr>
        <w:t xml:space="preserve"> </w:t>
      </w:r>
      <w:proofErr w:type="spellStart"/>
      <w:r w:rsidRPr="003E30BE">
        <w:rPr>
          <w:rFonts w:ascii="Rockwell" w:eastAsia="Times New Roman" w:hAnsi="Rockwell"/>
          <w:b/>
          <w:bCs/>
          <w:iCs/>
          <w:sz w:val="28"/>
          <w:szCs w:val="28"/>
        </w:rPr>
        <w:t>el</w:t>
      </w:r>
      <w:proofErr w:type="spellEnd"/>
      <w:r w:rsidRPr="003E30BE">
        <w:rPr>
          <w:rFonts w:ascii="Rockwell" w:eastAsia="Times New Roman" w:hAnsi="Rockwell"/>
          <w:b/>
          <w:bCs/>
          <w:iCs/>
          <w:sz w:val="28"/>
          <w:szCs w:val="28"/>
        </w:rPr>
        <w:t xml:space="preserve"> </w:t>
      </w:r>
      <w:proofErr w:type="spellStart"/>
      <w:r w:rsidRPr="003E30BE">
        <w:rPr>
          <w:rFonts w:ascii="Rockwell" w:eastAsia="Times New Roman" w:hAnsi="Rockwell"/>
          <w:b/>
          <w:bCs/>
          <w:iCs/>
          <w:sz w:val="28"/>
          <w:szCs w:val="28"/>
        </w:rPr>
        <w:t>Uso</w:t>
      </w:r>
      <w:proofErr w:type="spellEnd"/>
      <w:r w:rsidRPr="003E30BE">
        <w:rPr>
          <w:rFonts w:ascii="Rockwell" w:eastAsia="Times New Roman" w:hAnsi="Rockwell"/>
          <w:b/>
          <w:bCs/>
          <w:iCs/>
          <w:sz w:val="28"/>
          <w:szCs w:val="28"/>
        </w:rPr>
        <w:t xml:space="preserve"> del </w:t>
      </w:r>
      <w:proofErr w:type="spellStart"/>
      <w:r w:rsidRPr="003E30BE">
        <w:rPr>
          <w:rFonts w:ascii="Rockwell" w:eastAsia="Times New Roman" w:hAnsi="Rockwell"/>
          <w:b/>
          <w:bCs/>
          <w:iCs/>
          <w:sz w:val="28"/>
          <w:szCs w:val="28"/>
        </w:rPr>
        <w:t>Cinturón</w:t>
      </w:r>
      <w:proofErr w:type="spellEnd"/>
      <w:r w:rsidRPr="003E30BE">
        <w:rPr>
          <w:rFonts w:ascii="Rockwell" w:eastAsia="Times New Roman" w:hAnsi="Rockwell"/>
          <w:b/>
          <w:bCs/>
          <w:iCs/>
          <w:sz w:val="28"/>
          <w:szCs w:val="28"/>
        </w:rPr>
        <w:t xml:space="preserve"> de </w:t>
      </w:r>
      <w:proofErr w:type="spellStart"/>
      <w:r w:rsidRPr="003E30BE">
        <w:rPr>
          <w:rFonts w:ascii="Rockwell" w:eastAsia="Times New Roman" w:hAnsi="Rockwell"/>
          <w:b/>
          <w:bCs/>
          <w:iCs/>
          <w:sz w:val="28"/>
          <w:szCs w:val="28"/>
        </w:rPr>
        <w:t>Seguridad</w:t>
      </w:r>
      <w:proofErr w:type="spellEnd"/>
      <w:r>
        <w:rPr>
          <w:rFonts w:ascii="Rockwell" w:eastAsia="Times New Roman" w:hAnsi="Rockwell"/>
          <w:b/>
          <w:bCs/>
          <w:sz w:val="28"/>
          <w:szCs w:val="28"/>
        </w:rPr>
        <w:t xml:space="preserve"> </w:t>
      </w:r>
    </w:p>
    <w:p w14:paraId="04E77253" w14:textId="77777777" w:rsidR="00F8176D" w:rsidRPr="00F8176D" w:rsidRDefault="00F8176D" w:rsidP="00990501">
      <w:pPr>
        <w:spacing w:after="0"/>
        <w:jc w:val="center"/>
        <w:rPr>
          <w:i/>
          <w:iCs/>
        </w:rPr>
      </w:pPr>
    </w:p>
    <w:p w14:paraId="1803071C" w14:textId="1339D5A3" w:rsidR="00852D69" w:rsidRDefault="006A7CAF" w:rsidP="00852D69">
      <w:pPr>
        <w:rPr>
          <w:noProof/>
        </w:rPr>
      </w:pPr>
      <w:commentRangeStart w:id="2"/>
      <w:r w:rsidRPr="008C3ACE">
        <w:rPr>
          <w:b/>
        </w:rPr>
        <w:t>[</w:t>
      </w:r>
      <w:r w:rsidR="003E30BE" w:rsidRPr="003E30BE">
        <w:rPr>
          <w:b/>
        </w:rPr>
        <w:t>Ciudad, Estado</w:t>
      </w:r>
      <w:r w:rsidRPr="008C3ACE">
        <w:rPr>
          <w:b/>
        </w:rPr>
        <w:t>]</w:t>
      </w:r>
      <w:r>
        <w:rPr>
          <w:b/>
        </w:rPr>
        <w:t xml:space="preserve"> </w:t>
      </w:r>
      <w:commentRangeEnd w:id="2"/>
      <w:r>
        <w:rPr>
          <w:rStyle w:val="CommentReference"/>
        </w:rPr>
        <w:commentReference w:id="2"/>
      </w:r>
      <w:r w:rsidR="00CB0908" w:rsidRPr="006A7CAF">
        <w:rPr>
          <w:color w:val="000000"/>
        </w:rPr>
        <w:t xml:space="preserve"> </w:t>
      </w:r>
      <w:r w:rsidR="00047E66" w:rsidRPr="006A7CAF">
        <w:rPr>
          <w:color w:val="000000"/>
        </w:rPr>
        <w:t>—</w:t>
      </w:r>
      <w:r w:rsidR="001F5595">
        <w:rPr>
          <w:color w:val="000000"/>
        </w:rPr>
        <w:t xml:space="preserve"> </w:t>
      </w:r>
      <w:r w:rsidR="003E30BE" w:rsidRPr="003E30BE">
        <w:rPr>
          <w:rFonts w:eastAsia="Times New Roman"/>
        </w:rPr>
        <w:t xml:space="preserve">Durante </w:t>
      </w:r>
      <w:proofErr w:type="spellStart"/>
      <w:r w:rsidR="003E30BE" w:rsidRPr="003E30BE">
        <w:rPr>
          <w:rFonts w:eastAsia="Times New Roman"/>
        </w:rPr>
        <w:t>el</w:t>
      </w:r>
      <w:proofErr w:type="spellEnd"/>
      <w:r w:rsidR="003E30BE" w:rsidRPr="003E30BE">
        <w:rPr>
          <w:rFonts w:eastAsia="Times New Roman"/>
        </w:rPr>
        <w:t xml:space="preserve"> fin de </w:t>
      </w:r>
      <w:proofErr w:type="spellStart"/>
      <w:r w:rsidR="003E30BE" w:rsidRPr="003E30BE">
        <w:rPr>
          <w:rFonts w:eastAsia="Times New Roman"/>
        </w:rPr>
        <w:t>semana</w:t>
      </w:r>
      <w:proofErr w:type="spellEnd"/>
      <w:r w:rsidR="003E30BE" w:rsidRPr="003E30BE">
        <w:rPr>
          <w:rFonts w:eastAsia="Times New Roman"/>
        </w:rPr>
        <w:t xml:space="preserve"> </w:t>
      </w:r>
      <w:proofErr w:type="spellStart"/>
      <w:r w:rsidR="003E30BE" w:rsidRPr="003E30BE">
        <w:rPr>
          <w:rFonts w:eastAsia="Times New Roman"/>
        </w:rPr>
        <w:t>festivo</w:t>
      </w:r>
      <w:proofErr w:type="spellEnd"/>
      <w:r w:rsidR="003E30BE" w:rsidRPr="003E30BE">
        <w:rPr>
          <w:rFonts w:eastAsia="Times New Roman"/>
        </w:rPr>
        <w:t xml:space="preserve"> del Día de </w:t>
      </w:r>
      <w:proofErr w:type="spellStart"/>
      <w:r w:rsidR="003E30BE" w:rsidRPr="003E30BE">
        <w:rPr>
          <w:rFonts w:eastAsia="Times New Roman"/>
        </w:rPr>
        <w:t>Acción</w:t>
      </w:r>
      <w:proofErr w:type="spellEnd"/>
      <w:r w:rsidR="003E30BE" w:rsidRPr="003E30BE">
        <w:rPr>
          <w:rFonts w:eastAsia="Times New Roman"/>
        </w:rPr>
        <w:t xml:space="preserve"> de Gracias, </w:t>
      </w:r>
      <w:r w:rsidR="003E30BE" w:rsidRPr="003E30BE">
        <w:rPr>
          <w:rFonts w:eastAsia="Times New Roman"/>
          <w:b/>
          <w:bCs/>
        </w:rPr>
        <w:t>[</w:t>
      </w:r>
      <w:proofErr w:type="spellStart"/>
      <w:r w:rsidR="003E30BE" w:rsidRPr="003E30BE">
        <w:rPr>
          <w:rFonts w:eastAsia="Times New Roman"/>
          <w:b/>
          <w:bCs/>
        </w:rPr>
        <w:t>Organismo</w:t>
      </w:r>
      <w:proofErr w:type="spellEnd"/>
      <w:r w:rsidR="003E30BE" w:rsidRPr="003E30BE">
        <w:rPr>
          <w:rFonts w:eastAsia="Times New Roman"/>
          <w:b/>
          <w:bCs/>
        </w:rPr>
        <w:t xml:space="preserve"> Policial Local]</w:t>
      </w:r>
      <w:r w:rsidR="003E30BE" w:rsidRPr="003E30BE">
        <w:rPr>
          <w:rFonts w:eastAsia="Times New Roman"/>
        </w:rPr>
        <w:t xml:space="preserve"> </w:t>
      </w:r>
      <w:proofErr w:type="spellStart"/>
      <w:r w:rsidR="003E30BE" w:rsidRPr="003E30BE">
        <w:rPr>
          <w:rFonts w:eastAsia="Times New Roman"/>
        </w:rPr>
        <w:t>participó</w:t>
      </w:r>
      <w:proofErr w:type="spellEnd"/>
      <w:r w:rsidR="003E30BE" w:rsidRPr="003E30BE">
        <w:rPr>
          <w:rFonts w:eastAsia="Times New Roman"/>
        </w:rPr>
        <w:t xml:space="preserve"> </w:t>
      </w:r>
      <w:proofErr w:type="spellStart"/>
      <w:r w:rsidR="003E30BE" w:rsidRPr="003E30BE">
        <w:rPr>
          <w:rFonts w:eastAsia="Times New Roman"/>
        </w:rPr>
        <w:t>en</w:t>
      </w:r>
      <w:proofErr w:type="spellEnd"/>
      <w:r w:rsidR="003E30BE" w:rsidRPr="003E30BE">
        <w:rPr>
          <w:rFonts w:eastAsia="Times New Roman"/>
        </w:rPr>
        <w:t xml:space="preserve"> la </w:t>
      </w:r>
      <w:proofErr w:type="spellStart"/>
      <w:r w:rsidR="003E30BE" w:rsidRPr="003E30BE">
        <w:rPr>
          <w:rFonts w:eastAsia="Times New Roman"/>
        </w:rPr>
        <w:t>campaña</w:t>
      </w:r>
      <w:proofErr w:type="spellEnd"/>
      <w:r w:rsidR="003E30BE" w:rsidRPr="003E30BE">
        <w:rPr>
          <w:rFonts w:eastAsia="Times New Roman"/>
        </w:rPr>
        <w:t xml:space="preserve"> </w:t>
      </w:r>
      <w:proofErr w:type="spellStart"/>
      <w:r w:rsidR="003E30BE" w:rsidRPr="003E30BE">
        <w:rPr>
          <w:rFonts w:eastAsia="Times New Roman"/>
        </w:rPr>
        <w:t>anual</w:t>
      </w:r>
      <w:proofErr w:type="spellEnd"/>
      <w:r w:rsidR="003E30BE" w:rsidRPr="003E30BE">
        <w:rPr>
          <w:rFonts w:eastAsia="Times New Roman"/>
        </w:rPr>
        <w:t xml:space="preserve"> de </w:t>
      </w:r>
      <w:proofErr w:type="spellStart"/>
      <w:r w:rsidR="003E30BE" w:rsidRPr="003E30BE">
        <w:rPr>
          <w:rFonts w:eastAsia="Times New Roman"/>
        </w:rPr>
        <w:t>alta</w:t>
      </w:r>
      <w:proofErr w:type="spellEnd"/>
      <w:r w:rsidR="003E30BE" w:rsidRPr="003E30BE">
        <w:rPr>
          <w:rFonts w:eastAsia="Times New Roman"/>
        </w:rPr>
        <w:t xml:space="preserve"> </w:t>
      </w:r>
      <w:proofErr w:type="spellStart"/>
      <w:r w:rsidR="003E30BE" w:rsidRPr="003E30BE">
        <w:rPr>
          <w:rFonts w:eastAsia="Times New Roman"/>
        </w:rPr>
        <w:t>visibilidad</w:t>
      </w:r>
      <w:proofErr w:type="spellEnd"/>
      <w:r w:rsidR="003E30BE" w:rsidRPr="003E30BE">
        <w:rPr>
          <w:rFonts w:eastAsia="Times New Roman"/>
        </w:rPr>
        <w:t xml:space="preserve"> de </w:t>
      </w:r>
      <w:proofErr w:type="spellStart"/>
      <w:r w:rsidR="003E30BE" w:rsidRPr="003E30BE">
        <w:rPr>
          <w:rFonts w:eastAsia="Times New Roman"/>
        </w:rPr>
        <w:t>cumplimiento</w:t>
      </w:r>
      <w:proofErr w:type="spellEnd"/>
      <w:r w:rsidR="003E30BE" w:rsidRPr="003E30BE">
        <w:rPr>
          <w:rFonts w:eastAsia="Times New Roman"/>
        </w:rPr>
        <w:t xml:space="preserve"> de la ley </w:t>
      </w:r>
      <w:proofErr w:type="spellStart"/>
      <w:r w:rsidR="003E30BE" w:rsidRPr="003E30BE">
        <w:rPr>
          <w:rFonts w:eastAsia="Times New Roman"/>
        </w:rPr>
        <w:t>sobre</w:t>
      </w:r>
      <w:proofErr w:type="spellEnd"/>
      <w:r w:rsidR="003E30BE" w:rsidRPr="003E30BE">
        <w:rPr>
          <w:rFonts w:eastAsia="Times New Roman"/>
        </w:rPr>
        <w:t xml:space="preserve"> </w:t>
      </w:r>
      <w:proofErr w:type="spellStart"/>
      <w:r w:rsidR="003E30BE" w:rsidRPr="003E30BE">
        <w:rPr>
          <w:rFonts w:eastAsia="Times New Roman"/>
        </w:rPr>
        <w:t>los</w:t>
      </w:r>
      <w:proofErr w:type="spellEnd"/>
      <w:r w:rsidR="003E30BE" w:rsidRPr="003E30BE">
        <w:rPr>
          <w:rFonts w:eastAsia="Times New Roman"/>
        </w:rPr>
        <w:t xml:space="preserve"> </w:t>
      </w:r>
      <w:proofErr w:type="spellStart"/>
      <w:r w:rsidR="003E30BE" w:rsidRPr="003E30BE">
        <w:rPr>
          <w:rFonts w:eastAsia="Times New Roman"/>
        </w:rPr>
        <w:t>cinturones</w:t>
      </w:r>
      <w:proofErr w:type="spellEnd"/>
      <w:r w:rsidR="003E30BE" w:rsidRPr="003E30BE">
        <w:rPr>
          <w:rFonts w:eastAsia="Times New Roman"/>
        </w:rPr>
        <w:t xml:space="preserve"> de </w:t>
      </w:r>
      <w:proofErr w:type="spellStart"/>
      <w:r w:rsidR="003E30BE" w:rsidRPr="003E30BE">
        <w:rPr>
          <w:rFonts w:eastAsia="Times New Roman"/>
        </w:rPr>
        <w:t>seguridad</w:t>
      </w:r>
      <w:proofErr w:type="spellEnd"/>
      <w:r w:rsidR="003E30BE" w:rsidRPr="003E30BE">
        <w:rPr>
          <w:rFonts w:eastAsia="Times New Roman"/>
        </w:rPr>
        <w:t>,</w:t>
      </w:r>
      <w:r w:rsidR="003E30BE" w:rsidRPr="003E30BE">
        <w:rPr>
          <w:rFonts w:eastAsia="Times New Roman"/>
          <w:i/>
          <w:iCs/>
        </w:rPr>
        <w:t xml:space="preserve"> </w:t>
      </w:r>
      <w:proofErr w:type="spellStart"/>
      <w:r w:rsidR="003E30BE" w:rsidRPr="003E30BE">
        <w:rPr>
          <w:rFonts w:eastAsia="Times New Roman"/>
          <w:i/>
          <w:iCs/>
        </w:rPr>
        <w:t>Abrochado</w:t>
      </w:r>
      <w:proofErr w:type="spellEnd"/>
      <w:r w:rsidR="003E30BE" w:rsidRPr="003E30BE">
        <w:rPr>
          <w:rFonts w:eastAsia="Times New Roman"/>
          <w:i/>
          <w:iCs/>
        </w:rPr>
        <w:t xml:space="preserve"> o </w:t>
      </w:r>
      <w:proofErr w:type="spellStart"/>
      <w:r w:rsidR="003E30BE" w:rsidRPr="003E30BE">
        <w:rPr>
          <w:rFonts w:eastAsia="Times New Roman"/>
          <w:i/>
          <w:iCs/>
        </w:rPr>
        <w:t>Multado</w:t>
      </w:r>
      <w:proofErr w:type="spellEnd"/>
      <w:r w:rsidR="003E30BE" w:rsidRPr="003E30BE">
        <w:rPr>
          <w:rFonts w:eastAsia="Times New Roman"/>
        </w:rPr>
        <w:t xml:space="preserve">, </w:t>
      </w:r>
      <w:proofErr w:type="spellStart"/>
      <w:r w:rsidR="003E30BE" w:rsidRPr="003E30BE">
        <w:rPr>
          <w:rFonts w:eastAsia="Times New Roman"/>
        </w:rPr>
        <w:t>dando</w:t>
      </w:r>
      <w:proofErr w:type="spellEnd"/>
      <w:r w:rsidR="00A462DF" w:rsidRPr="5C460F51">
        <w:rPr>
          <w:rFonts w:eastAsia="Times New Roman"/>
        </w:rPr>
        <w:t xml:space="preserve"> </w:t>
      </w:r>
      <w:r w:rsidR="00A462DF" w:rsidRPr="5C460F51">
        <w:rPr>
          <w:rFonts w:eastAsia="Times New Roman"/>
          <w:b/>
          <w:bCs/>
        </w:rPr>
        <w:t>[</w:t>
      </w:r>
      <w:commentRangeStart w:id="3"/>
      <w:r w:rsidR="00A462DF" w:rsidRPr="5C460F51">
        <w:rPr>
          <w:rFonts w:eastAsia="Times New Roman"/>
          <w:b/>
          <w:bCs/>
        </w:rPr>
        <w:t>XX</w:t>
      </w:r>
      <w:commentRangeEnd w:id="3"/>
      <w:r w:rsidR="00A462DF">
        <w:rPr>
          <w:rStyle w:val="CommentReference"/>
        </w:rPr>
        <w:commentReference w:id="3"/>
      </w:r>
      <w:r w:rsidR="00A462DF" w:rsidRPr="5C460F51">
        <w:rPr>
          <w:rFonts w:eastAsia="Times New Roman"/>
          <w:b/>
          <w:bCs/>
        </w:rPr>
        <w:t>]</w:t>
      </w:r>
      <w:r w:rsidR="00A462DF" w:rsidRPr="5C460F51">
        <w:rPr>
          <w:rFonts w:eastAsia="Times New Roman"/>
        </w:rPr>
        <w:t xml:space="preserve"> </w:t>
      </w:r>
      <w:proofErr w:type="spellStart"/>
      <w:r w:rsidR="003E30BE" w:rsidRPr="003E30BE">
        <w:rPr>
          <w:rFonts w:eastAsia="Times New Roman"/>
        </w:rPr>
        <w:t>multas</w:t>
      </w:r>
      <w:proofErr w:type="spellEnd"/>
      <w:r w:rsidR="003E30BE" w:rsidRPr="003E30BE">
        <w:rPr>
          <w:rFonts w:eastAsia="Times New Roman"/>
        </w:rPr>
        <w:t xml:space="preserve"> </w:t>
      </w:r>
      <w:proofErr w:type="spellStart"/>
      <w:r w:rsidR="003E30BE" w:rsidRPr="003E30BE">
        <w:rPr>
          <w:rFonts w:eastAsia="Times New Roman"/>
        </w:rPr>
        <w:t>por</w:t>
      </w:r>
      <w:proofErr w:type="spellEnd"/>
      <w:r w:rsidR="003E30BE" w:rsidRPr="003E30BE">
        <w:rPr>
          <w:rFonts w:eastAsia="Times New Roman"/>
        </w:rPr>
        <w:t xml:space="preserve"> </w:t>
      </w:r>
      <w:proofErr w:type="spellStart"/>
      <w:r w:rsidR="003E30BE" w:rsidRPr="003E30BE">
        <w:rPr>
          <w:rFonts w:eastAsia="Times New Roman"/>
        </w:rPr>
        <w:t>violaciones</w:t>
      </w:r>
      <w:proofErr w:type="spellEnd"/>
      <w:r w:rsidR="003E30BE" w:rsidRPr="003E30BE">
        <w:rPr>
          <w:rFonts w:eastAsia="Times New Roman"/>
        </w:rPr>
        <w:t xml:space="preserve"> a </w:t>
      </w:r>
      <w:proofErr w:type="spellStart"/>
      <w:r w:rsidR="003E30BE" w:rsidRPr="003E30BE">
        <w:rPr>
          <w:rFonts w:eastAsia="Times New Roman"/>
        </w:rPr>
        <w:t>dicha</w:t>
      </w:r>
      <w:proofErr w:type="spellEnd"/>
      <w:r w:rsidR="003E30BE" w:rsidRPr="003E30BE">
        <w:rPr>
          <w:rFonts w:eastAsia="Times New Roman"/>
        </w:rPr>
        <w:t xml:space="preserve"> ley </w:t>
      </w:r>
      <w:proofErr w:type="spellStart"/>
      <w:r w:rsidR="003E30BE" w:rsidRPr="003E30BE">
        <w:rPr>
          <w:rFonts w:eastAsia="Times New Roman"/>
        </w:rPr>
        <w:t>en</w:t>
      </w:r>
      <w:proofErr w:type="spellEnd"/>
      <w:r w:rsidR="003E30BE" w:rsidRPr="003E30BE">
        <w:rPr>
          <w:rFonts w:eastAsia="Times New Roman"/>
        </w:rPr>
        <w:t xml:space="preserve"> </w:t>
      </w:r>
      <w:proofErr w:type="spellStart"/>
      <w:r w:rsidR="003E30BE" w:rsidRPr="003E30BE">
        <w:rPr>
          <w:rFonts w:eastAsia="Times New Roman"/>
        </w:rPr>
        <w:t>el</w:t>
      </w:r>
      <w:proofErr w:type="spellEnd"/>
      <w:r w:rsidR="003E30BE" w:rsidRPr="003E30BE">
        <w:rPr>
          <w:rFonts w:eastAsia="Times New Roman"/>
        </w:rPr>
        <w:t xml:space="preserve"> </w:t>
      </w:r>
      <w:proofErr w:type="spellStart"/>
      <w:r w:rsidR="003E30BE" w:rsidRPr="003E30BE">
        <w:rPr>
          <w:rFonts w:eastAsia="Times New Roman"/>
        </w:rPr>
        <w:t>proceso</w:t>
      </w:r>
      <w:proofErr w:type="spellEnd"/>
      <w:r w:rsidR="003E30BE" w:rsidRPr="003E30BE">
        <w:rPr>
          <w:rFonts w:eastAsia="Times New Roman"/>
        </w:rPr>
        <w:t xml:space="preserve">. La </w:t>
      </w:r>
      <w:proofErr w:type="spellStart"/>
      <w:r w:rsidR="003E30BE" w:rsidRPr="003E30BE">
        <w:rPr>
          <w:rFonts w:eastAsia="Times New Roman"/>
        </w:rPr>
        <w:t>campaña</w:t>
      </w:r>
      <w:proofErr w:type="spellEnd"/>
      <w:r w:rsidR="003E30BE" w:rsidRPr="003E30BE">
        <w:rPr>
          <w:rFonts w:eastAsia="Times New Roman"/>
        </w:rPr>
        <w:t xml:space="preserve">, que </w:t>
      </w:r>
      <w:proofErr w:type="spellStart"/>
      <w:r w:rsidR="003E30BE" w:rsidRPr="003E30BE">
        <w:rPr>
          <w:rFonts w:eastAsia="Times New Roman"/>
        </w:rPr>
        <w:t>coincidió</w:t>
      </w:r>
      <w:proofErr w:type="spellEnd"/>
      <w:r w:rsidR="003E30BE" w:rsidRPr="003E30BE">
        <w:rPr>
          <w:rFonts w:eastAsia="Times New Roman"/>
        </w:rPr>
        <w:t xml:space="preserve"> con uno de </w:t>
      </w:r>
      <w:proofErr w:type="spellStart"/>
      <w:r w:rsidR="003E30BE" w:rsidRPr="003E30BE">
        <w:rPr>
          <w:rFonts w:eastAsia="Times New Roman"/>
        </w:rPr>
        <w:t>los</w:t>
      </w:r>
      <w:proofErr w:type="spellEnd"/>
      <w:r w:rsidR="003E30BE" w:rsidRPr="003E30BE">
        <w:rPr>
          <w:rFonts w:eastAsia="Times New Roman"/>
        </w:rPr>
        <w:t xml:space="preserve"> fines de </w:t>
      </w:r>
      <w:proofErr w:type="spellStart"/>
      <w:r w:rsidR="003E30BE" w:rsidRPr="003E30BE">
        <w:rPr>
          <w:rFonts w:eastAsia="Times New Roman"/>
        </w:rPr>
        <w:t>semana</w:t>
      </w:r>
      <w:proofErr w:type="spellEnd"/>
      <w:r w:rsidR="003E30BE" w:rsidRPr="003E30BE">
        <w:rPr>
          <w:rFonts w:eastAsia="Times New Roman"/>
        </w:rPr>
        <w:t xml:space="preserve"> </w:t>
      </w:r>
      <w:proofErr w:type="spellStart"/>
      <w:r w:rsidR="003E30BE" w:rsidRPr="003E30BE">
        <w:rPr>
          <w:rFonts w:eastAsia="Times New Roman"/>
        </w:rPr>
        <w:t>festivos</w:t>
      </w:r>
      <w:proofErr w:type="spellEnd"/>
      <w:r w:rsidR="003E30BE" w:rsidRPr="003E30BE">
        <w:rPr>
          <w:rFonts w:eastAsia="Times New Roman"/>
        </w:rPr>
        <w:t xml:space="preserve"> </w:t>
      </w:r>
      <w:proofErr w:type="spellStart"/>
      <w:r w:rsidR="003E30BE" w:rsidRPr="003E30BE">
        <w:rPr>
          <w:rFonts w:eastAsia="Times New Roman"/>
        </w:rPr>
        <w:t>más</w:t>
      </w:r>
      <w:proofErr w:type="spellEnd"/>
      <w:r w:rsidR="003E30BE" w:rsidRPr="003E30BE">
        <w:rPr>
          <w:rFonts w:eastAsia="Times New Roman"/>
        </w:rPr>
        <w:t xml:space="preserve"> </w:t>
      </w:r>
      <w:proofErr w:type="spellStart"/>
      <w:r w:rsidR="003E30BE" w:rsidRPr="003E30BE">
        <w:rPr>
          <w:rFonts w:eastAsia="Times New Roman"/>
        </w:rPr>
        <w:t>ajetreados</w:t>
      </w:r>
      <w:proofErr w:type="spellEnd"/>
      <w:r w:rsidR="003E30BE" w:rsidRPr="003E30BE">
        <w:rPr>
          <w:rFonts w:eastAsia="Times New Roman"/>
        </w:rPr>
        <w:t xml:space="preserve"> del </w:t>
      </w:r>
      <w:proofErr w:type="spellStart"/>
      <w:r w:rsidR="003E30BE" w:rsidRPr="003E30BE">
        <w:rPr>
          <w:rFonts w:eastAsia="Times New Roman"/>
        </w:rPr>
        <w:t>año</w:t>
      </w:r>
      <w:proofErr w:type="spellEnd"/>
      <w:r w:rsidR="003E30BE" w:rsidRPr="003E30BE">
        <w:rPr>
          <w:rFonts w:eastAsia="Times New Roman"/>
        </w:rPr>
        <w:t xml:space="preserve">, </w:t>
      </w:r>
      <w:proofErr w:type="spellStart"/>
      <w:r w:rsidR="003E30BE" w:rsidRPr="003E30BE">
        <w:rPr>
          <w:rFonts w:eastAsia="Times New Roman"/>
        </w:rPr>
        <w:t>estuvo</w:t>
      </w:r>
      <w:proofErr w:type="spellEnd"/>
      <w:r w:rsidR="003E30BE" w:rsidRPr="003E30BE">
        <w:rPr>
          <w:rFonts w:eastAsia="Times New Roman"/>
        </w:rPr>
        <w:t xml:space="preserve"> </w:t>
      </w:r>
      <w:proofErr w:type="spellStart"/>
      <w:r w:rsidR="003E30BE" w:rsidRPr="003E30BE">
        <w:rPr>
          <w:rFonts w:eastAsia="Times New Roman"/>
        </w:rPr>
        <w:t>centrada</w:t>
      </w:r>
      <w:proofErr w:type="spellEnd"/>
      <w:r w:rsidR="003E30BE" w:rsidRPr="003E30BE">
        <w:rPr>
          <w:rFonts w:eastAsia="Times New Roman"/>
        </w:rPr>
        <w:t xml:space="preserve"> </w:t>
      </w:r>
      <w:proofErr w:type="spellStart"/>
      <w:r w:rsidR="003E30BE" w:rsidRPr="003E30BE">
        <w:rPr>
          <w:rFonts w:eastAsia="Times New Roman"/>
        </w:rPr>
        <w:t>en</w:t>
      </w:r>
      <w:proofErr w:type="spellEnd"/>
      <w:r w:rsidR="003E30BE" w:rsidRPr="003E30BE">
        <w:rPr>
          <w:rFonts w:eastAsia="Times New Roman"/>
        </w:rPr>
        <w:t xml:space="preserve"> dos </w:t>
      </w:r>
      <w:proofErr w:type="spellStart"/>
      <w:r w:rsidR="003E30BE" w:rsidRPr="003E30BE">
        <w:rPr>
          <w:rFonts w:eastAsia="Times New Roman"/>
        </w:rPr>
        <w:t>aspectos</w:t>
      </w:r>
      <w:proofErr w:type="spellEnd"/>
      <w:r w:rsidR="003E30BE" w:rsidRPr="003E30BE">
        <w:rPr>
          <w:rFonts w:eastAsia="Times New Roman"/>
        </w:rPr>
        <w:t xml:space="preserve">: </w:t>
      </w:r>
      <w:proofErr w:type="spellStart"/>
      <w:r w:rsidR="003E30BE" w:rsidRPr="003E30BE">
        <w:rPr>
          <w:rFonts w:eastAsia="Times New Roman"/>
        </w:rPr>
        <w:t>combinar</w:t>
      </w:r>
      <w:proofErr w:type="spellEnd"/>
      <w:r w:rsidR="003E30BE" w:rsidRPr="003E30BE">
        <w:rPr>
          <w:rFonts w:eastAsia="Times New Roman"/>
        </w:rPr>
        <w:t xml:space="preserve"> </w:t>
      </w:r>
      <w:proofErr w:type="spellStart"/>
      <w:r w:rsidR="003E30BE" w:rsidRPr="003E30BE">
        <w:rPr>
          <w:rFonts w:eastAsia="Times New Roman"/>
        </w:rPr>
        <w:t>una</w:t>
      </w:r>
      <w:proofErr w:type="spellEnd"/>
      <w:r w:rsidR="003E30BE" w:rsidRPr="003E30BE">
        <w:rPr>
          <w:rFonts w:eastAsia="Times New Roman"/>
        </w:rPr>
        <w:t xml:space="preserve"> mayor </w:t>
      </w:r>
      <w:proofErr w:type="spellStart"/>
      <w:r w:rsidR="003E30BE" w:rsidRPr="003E30BE">
        <w:rPr>
          <w:rFonts w:eastAsia="Times New Roman"/>
        </w:rPr>
        <w:t>concientización</w:t>
      </w:r>
      <w:proofErr w:type="spellEnd"/>
      <w:r w:rsidR="003E30BE" w:rsidRPr="003E30BE">
        <w:rPr>
          <w:rFonts w:eastAsia="Times New Roman"/>
        </w:rPr>
        <w:t xml:space="preserve"> y </w:t>
      </w:r>
      <w:proofErr w:type="spellStart"/>
      <w:r w:rsidR="003E30BE" w:rsidRPr="003E30BE">
        <w:rPr>
          <w:rFonts w:eastAsia="Times New Roman"/>
        </w:rPr>
        <w:t>una</w:t>
      </w:r>
      <w:proofErr w:type="spellEnd"/>
      <w:r w:rsidR="003E30BE" w:rsidRPr="003E30BE">
        <w:rPr>
          <w:rFonts w:eastAsia="Times New Roman"/>
        </w:rPr>
        <w:t xml:space="preserve"> </w:t>
      </w:r>
      <w:proofErr w:type="spellStart"/>
      <w:r w:rsidR="003E30BE" w:rsidRPr="003E30BE">
        <w:rPr>
          <w:rFonts w:eastAsia="Times New Roman"/>
        </w:rPr>
        <w:t>política</w:t>
      </w:r>
      <w:proofErr w:type="spellEnd"/>
      <w:r w:rsidR="003E30BE" w:rsidRPr="003E30BE">
        <w:rPr>
          <w:rFonts w:eastAsia="Times New Roman"/>
        </w:rPr>
        <w:t xml:space="preserve"> de cero </w:t>
      </w:r>
      <w:proofErr w:type="spellStart"/>
      <w:r w:rsidR="003E30BE" w:rsidRPr="003E30BE">
        <w:rPr>
          <w:rFonts w:eastAsia="Times New Roman"/>
        </w:rPr>
        <w:t>tolerancia</w:t>
      </w:r>
      <w:proofErr w:type="spellEnd"/>
      <w:r w:rsidR="003E30BE" w:rsidRPr="003E30BE">
        <w:rPr>
          <w:rFonts w:eastAsia="Times New Roman"/>
        </w:rPr>
        <w:t xml:space="preserve"> </w:t>
      </w:r>
      <w:proofErr w:type="spellStart"/>
      <w:r w:rsidR="003E30BE" w:rsidRPr="003E30BE">
        <w:rPr>
          <w:rFonts w:eastAsia="Times New Roman"/>
        </w:rPr>
        <w:t>sobre</w:t>
      </w:r>
      <w:proofErr w:type="spellEnd"/>
      <w:r w:rsidR="003E30BE" w:rsidRPr="003E30BE">
        <w:rPr>
          <w:rFonts w:eastAsia="Times New Roman"/>
        </w:rPr>
        <w:t xml:space="preserve"> </w:t>
      </w:r>
      <w:proofErr w:type="spellStart"/>
      <w:r w:rsidR="003E30BE" w:rsidRPr="003E30BE">
        <w:rPr>
          <w:rFonts w:eastAsia="Times New Roman"/>
        </w:rPr>
        <w:t>el</w:t>
      </w:r>
      <w:proofErr w:type="spellEnd"/>
      <w:r w:rsidR="003E30BE" w:rsidRPr="003E30BE">
        <w:rPr>
          <w:rFonts w:eastAsia="Times New Roman"/>
        </w:rPr>
        <w:t xml:space="preserve"> no </w:t>
      </w:r>
      <w:proofErr w:type="spellStart"/>
      <w:r w:rsidR="003E30BE" w:rsidRPr="003E30BE">
        <w:rPr>
          <w:rFonts w:eastAsia="Times New Roman"/>
        </w:rPr>
        <w:t>uso</w:t>
      </w:r>
      <w:proofErr w:type="spellEnd"/>
      <w:r w:rsidR="003E30BE" w:rsidRPr="003E30BE">
        <w:rPr>
          <w:rFonts w:eastAsia="Times New Roman"/>
        </w:rPr>
        <w:t xml:space="preserve"> de </w:t>
      </w:r>
      <w:proofErr w:type="spellStart"/>
      <w:r w:rsidR="003E30BE" w:rsidRPr="003E30BE">
        <w:rPr>
          <w:rFonts w:eastAsia="Times New Roman"/>
        </w:rPr>
        <w:t>cinturones</w:t>
      </w:r>
      <w:proofErr w:type="spellEnd"/>
      <w:r w:rsidR="003E30BE" w:rsidRPr="003E30BE">
        <w:rPr>
          <w:rFonts w:eastAsia="Times New Roman"/>
        </w:rPr>
        <w:t xml:space="preserve">, y </w:t>
      </w:r>
      <w:proofErr w:type="spellStart"/>
      <w:r w:rsidR="003E30BE" w:rsidRPr="003E30BE">
        <w:rPr>
          <w:rFonts w:eastAsia="Times New Roman"/>
        </w:rPr>
        <w:t>proporcionar</w:t>
      </w:r>
      <w:proofErr w:type="spellEnd"/>
      <w:r w:rsidR="003E30BE" w:rsidRPr="003E30BE">
        <w:rPr>
          <w:rFonts w:eastAsia="Times New Roman"/>
        </w:rPr>
        <w:t xml:space="preserve"> </w:t>
      </w:r>
      <w:proofErr w:type="spellStart"/>
      <w:r w:rsidR="003E30BE" w:rsidRPr="003E30BE">
        <w:rPr>
          <w:rFonts w:eastAsia="Times New Roman"/>
        </w:rPr>
        <w:t>una</w:t>
      </w:r>
      <w:proofErr w:type="spellEnd"/>
      <w:r w:rsidR="003E30BE" w:rsidRPr="003E30BE">
        <w:rPr>
          <w:rFonts w:eastAsia="Times New Roman"/>
        </w:rPr>
        <w:t xml:space="preserve"> </w:t>
      </w:r>
      <w:proofErr w:type="spellStart"/>
      <w:r w:rsidR="003E30BE" w:rsidRPr="003E30BE">
        <w:rPr>
          <w:rFonts w:eastAsia="Times New Roman"/>
        </w:rPr>
        <w:t>comunicación</w:t>
      </w:r>
      <w:proofErr w:type="spellEnd"/>
      <w:r w:rsidR="003E30BE" w:rsidRPr="003E30BE">
        <w:rPr>
          <w:rFonts w:eastAsia="Times New Roman"/>
        </w:rPr>
        <w:t xml:space="preserve"> </w:t>
      </w:r>
      <w:proofErr w:type="spellStart"/>
      <w:r w:rsidR="003E30BE" w:rsidRPr="003E30BE">
        <w:rPr>
          <w:rFonts w:eastAsia="Times New Roman"/>
        </w:rPr>
        <w:t>efectiva</w:t>
      </w:r>
      <w:proofErr w:type="spellEnd"/>
      <w:r w:rsidR="003E30BE" w:rsidRPr="003E30BE">
        <w:rPr>
          <w:rFonts w:eastAsia="Times New Roman"/>
        </w:rPr>
        <w:t xml:space="preserve"> a </w:t>
      </w:r>
      <w:proofErr w:type="spellStart"/>
      <w:r w:rsidR="003E30BE" w:rsidRPr="003E30BE">
        <w:rPr>
          <w:rFonts w:eastAsia="Times New Roman"/>
        </w:rPr>
        <w:t>los</w:t>
      </w:r>
      <w:proofErr w:type="spellEnd"/>
      <w:r w:rsidR="003E30BE" w:rsidRPr="003E30BE">
        <w:rPr>
          <w:rFonts w:eastAsia="Times New Roman"/>
        </w:rPr>
        <w:t xml:space="preserve"> </w:t>
      </w:r>
      <w:proofErr w:type="spellStart"/>
      <w:r w:rsidR="003E30BE" w:rsidRPr="003E30BE">
        <w:rPr>
          <w:rFonts w:eastAsia="Times New Roman"/>
        </w:rPr>
        <w:t>usuarios</w:t>
      </w:r>
      <w:proofErr w:type="spellEnd"/>
      <w:r w:rsidR="003E30BE" w:rsidRPr="003E30BE">
        <w:rPr>
          <w:rFonts w:eastAsia="Times New Roman"/>
        </w:rPr>
        <w:t xml:space="preserve"> de la </w:t>
      </w:r>
      <w:proofErr w:type="spellStart"/>
      <w:r w:rsidR="003E30BE" w:rsidRPr="003E30BE">
        <w:rPr>
          <w:rFonts w:eastAsia="Times New Roman"/>
        </w:rPr>
        <w:t>carretera</w:t>
      </w:r>
      <w:proofErr w:type="spellEnd"/>
      <w:r w:rsidR="003E30BE" w:rsidRPr="003E30BE">
        <w:rPr>
          <w:rFonts w:eastAsia="Times New Roman"/>
        </w:rPr>
        <w:t xml:space="preserve"> </w:t>
      </w:r>
      <w:proofErr w:type="spellStart"/>
      <w:r w:rsidR="003E30BE" w:rsidRPr="003E30BE">
        <w:rPr>
          <w:rFonts w:eastAsia="Times New Roman"/>
        </w:rPr>
        <w:t>sobre</w:t>
      </w:r>
      <w:proofErr w:type="spellEnd"/>
      <w:r w:rsidR="003E30BE" w:rsidRPr="003E30BE">
        <w:rPr>
          <w:rFonts w:eastAsia="Times New Roman"/>
        </w:rPr>
        <w:t xml:space="preserve"> la </w:t>
      </w:r>
      <w:proofErr w:type="spellStart"/>
      <w:r w:rsidR="003E30BE" w:rsidRPr="003E30BE">
        <w:rPr>
          <w:rFonts w:eastAsia="Times New Roman"/>
        </w:rPr>
        <w:t>importancia</w:t>
      </w:r>
      <w:proofErr w:type="spellEnd"/>
      <w:r w:rsidR="003E30BE" w:rsidRPr="003E30BE">
        <w:rPr>
          <w:rFonts w:eastAsia="Times New Roman"/>
        </w:rPr>
        <w:t xml:space="preserve"> de </w:t>
      </w:r>
      <w:proofErr w:type="spellStart"/>
      <w:r w:rsidR="003E30BE" w:rsidRPr="003E30BE">
        <w:rPr>
          <w:rFonts w:eastAsia="Times New Roman"/>
        </w:rPr>
        <w:t>abrocharse</w:t>
      </w:r>
      <w:proofErr w:type="spellEnd"/>
      <w:r w:rsidR="003E30BE" w:rsidRPr="003E30BE">
        <w:rPr>
          <w:rFonts w:eastAsia="Times New Roman"/>
        </w:rPr>
        <w:t xml:space="preserve"> </w:t>
      </w:r>
      <w:proofErr w:type="spellStart"/>
      <w:r w:rsidR="003E30BE" w:rsidRPr="003E30BE">
        <w:rPr>
          <w:rFonts w:eastAsia="Times New Roman"/>
        </w:rPr>
        <w:t>en</w:t>
      </w:r>
      <w:proofErr w:type="spellEnd"/>
      <w:r w:rsidR="003E30BE" w:rsidRPr="003E30BE">
        <w:rPr>
          <w:rFonts w:eastAsia="Times New Roman"/>
        </w:rPr>
        <w:t xml:space="preserve"> </w:t>
      </w:r>
      <w:proofErr w:type="spellStart"/>
      <w:r w:rsidR="003E30BE" w:rsidRPr="003E30BE">
        <w:rPr>
          <w:rFonts w:eastAsia="Times New Roman"/>
        </w:rPr>
        <w:t>todos</w:t>
      </w:r>
      <w:proofErr w:type="spellEnd"/>
      <w:r w:rsidR="003E30BE" w:rsidRPr="003E30BE">
        <w:rPr>
          <w:rFonts w:eastAsia="Times New Roman"/>
        </w:rPr>
        <w:t xml:space="preserve"> </w:t>
      </w:r>
      <w:proofErr w:type="spellStart"/>
      <w:r w:rsidR="003E30BE" w:rsidRPr="003E30BE">
        <w:rPr>
          <w:rFonts w:eastAsia="Times New Roman"/>
        </w:rPr>
        <w:t>los</w:t>
      </w:r>
      <w:proofErr w:type="spellEnd"/>
      <w:r w:rsidR="003E30BE" w:rsidRPr="003E30BE">
        <w:rPr>
          <w:rFonts w:eastAsia="Times New Roman"/>
        </w:rPr>
        <w:t xml:space="preserve"> asientos del </w:t>
      </w:r>
      <w:proofErr w:type="spellStart"/>
      <w:r w:rsidR="003E30BE" w:rsidRPr="003E30BE">
        <w:rPr>
          <w:rFonts w:eastAsia="Times New Roman"/>
        </w:rPr>
        <w:t>vehículo</w:t>
      </w:r>
      <w:proofErr w:type="spellEnd"/>
      <w:r w:rsidR="00A462DF" w:rsidRPr="5C460F51">
        <w:rPr>
          <w:rFonts w:eastAsia="Times New Roman"/>
        </w:rPr>
        <w:t>.</w:t>
      </w:r>
    </w:p>
    <w:p w14:paraId="1C6FFFBA" w14:textId="7C6ABF20" w:rsidR="00A462DF" w:rsidRPr="00F04A26" w:rsidRDefault="00A462DF" w:rsidP="00A462DF">
      <w:pPr>
        <w:rPr>
          <w:rFonts w:eastAsia="Times New Roman"/>
        </w:rPr>
      </w:pPr>
      <w:commentRangeStart w:id="4"/>
      <w:r>
        <w:rPr>
          <w:rFonts w:eastAsia="Times New Roman"/>
        </w:rPr>
        <w:t>“</w:t>
      </w:r>
      <w:proofErr w:type="spellStart"/>
      <w:r w:rsidR="003E30BE" w:rsidRPr="003E30BE">
        <w:rPr>
          <w:rFonts w:eastAsia="Times New Roman"/>
        </w:rPr>
        <w:t>Damos</w:t>
      </w:r>
      <w:proofErr w:type="spellEnd"/>
      <w:r w:rsidR="003E30BE" w:rsidRPr="003E30BE">
        <w:rPr>
          <w:rFonts w:eastAsia="Times New Roman"/>
        </w:rPr>
        <w:t xml:space="preserve"> </w:t>
      </w:r>
      <w:proofErr w:type="spellStart"/>
      <w:r w:rsidR="003E30BE" w:rsidRPr="003E30BE">
        <w:rPr>
          <w:rFonts w:eastAsia="Times New Roman"/>
        </w:rPr>
        <w:t>multas</w:t>
      </w:r>
      <w:proofErr w:type="spellEnd"/>
      <w:r w:rsidR="003E30BE" w:rsidRPr="003E30BE">
        <w:rPr>
          <w:rFonts w:eastAsia="Times New Roman"/>
        </w:rPr>
        <w:t xml:space="preserve"> para </w:t>
      </w:r>
      <w:proofErr w:type="spellStart"/>
      <w:r w:rsidR="003E30BE" w:rsidRPr="003E30BE">
        <w:rPr>
          <w:rFonts w:eastAsia="Times New Roman"/>
        </w:rPr>
        <w:t>recordarles</w:t>
      </w:r>
      <w:proofErr w:type="spellEnd"/>
      <w:r w:rsidR="003E30BE" w:rsidRPr="003E30BE">
        <w:rPr>
          <w:rFonts w:eastAsia="Times New Roman"/>
        </w:rPr>
        <w:t xml:space="preserve"> a </w:t>
      </w:r>
      <w:proofErr w:type="spellStart"/>
      <w:r w:rsidR="003E30BE" w:rsidRPr="003E30BE">
        <w:rPr>
          <w:rFonts w:eastAsia="Times New Roman"/>
        </w:rPr>
        <w:t>los</w:t>
      </w:r>
      <w:proofErr w:type="spellEnd"/>
      <w:r w:rsidR="003E30BE" w:rsidRPr="003E30BE">
        <w:rPr>
          <w:rFonts w:eastAsia="Times New Roman"/>
        </w:rPr>
        <w:t xml:space="preserve"> </w:t>
      </w:r>
      <w:proofErr w:type="spellStart"/>
      <w:r w:rsidR="003E30BE" w:rsidRPr="003E30BE">
        <w:rPr>
          <w:rFonts w:eastAsia="Times New Roman"/>
        </w:rPr>
        <w:t>conductores</w:t>
      </w:r>
      <w:proofErr w:type="spellEnd"/>
      <w:r w:rsidR="003E30BE" w:rsidRPr="003E30BE">
        <w:rPr>
          <w:rFonts w:eastAsia="Times New Roman"/>
        </w:rPr>
        <w:t xml:space="preserve"> y </w:t>
      </w:r>
      <w:proofErr w:type="spellStart"/>
      <w:r w:rsidR="003E30BE" w:rsidRPr="003E30BE">
        <w:rPr>
          <w:rFonts w:eastAsia="Times New Roman"/>
        </w:rPr>
        <w:t>pasajeros</w:t>
      </w:r>
      <w:proofErr w:type="spellEnd"/>
      <w:r w:rsidR="003E30BE" w:rsidRPr="003E30BE">
        <w:rPr>
          <w:rFonts w:eastAsia="Times New Roman"/>
        </w:rPr>
        <w:t xml:space="preserve"> que </w:t>
      </w:r>
      <w:proofErr w:type="spellStart"/>
      <w:r w:rsidR="003E30BE" w:rsidRPr="003E30BE">
        <w:rPr>
          <w:rFonts w:eastAsia="Times New Roman"/>
        </w:rPr>
        <w:t>el</w:t>
      </w:r>
      <w:proofErr w:type="spellEnd"/>
      <w:r w:rsidR="003E30BE" w:rsidRPr="003E30BE">
        <w:rPr>
          <w:rFonts w:eastAsia="Times New Roman"/>
        </w:rPr>
        <w:t xml:space="preserve"> </w:t>
      </w:r>
      <w:proofErr w:type="spellStart"/>
      <w:r w:rsidR="003E30BE" w:rsidRPr="003E30BE">
        <w:rPr>
          <w:rFonts w:eastAsia="Times New Roman"/>
        </w:rPr>
        <w:t>uso</w:t>
      </w:r>
      <w:proofErr w:type="spellEnd"/>
      <w:r w:rsidR="003E30BE" w:rsidRPr="003E30BE">
        <w:rPr>
          <w:rFonts w:eastAsia="Times New Roman"/>
        </w:rPr>
        <w:t xml:space="preserve"> del </w:t>
      </w:r>
      <w:proofErr w:type="spellStart"/>
      <w:r w:rsidR="003E30BE" w:rsidRPr="003E30BE">
        <w:rPr>
          <w:rFonts w:eastAsia="Times New Roman"/>
        </w:rPr>
        <w:t>cinturón</w:t>
      </w:r>
      <w:proofErr w:type="spellEnd"/>
      <w:r w:rsidR="003E30BE" w:rsidRPr="003E30BE">
        <w:rPr>
          <w:rFonts w:eastAsia="Times New Roman"/>
        </w:rPr>
        <w:t xml:space="preserve"> de </w:t>
      </w:r>
      <w:proofErr w:type="spellStart"/>
      <w:r w:rsidR="003E30BE" w:rsidRPr="003E30BE">
        <w:rPr>
          <w:rFonts w:eastAsia="Times New Roman"/>
        </w:rPr>
        <w:t>seguridad</w:t>
      </w:r>
      <w:proofErr w:type="spellEnd"/>
      <w:r w:rsidR="003E30BE" w:rsidRPr="003E30BE">
        <w:rPr>
          <w:rFonts w:eastAsia="Times New Roman"/>
        </w:rPr>
        <w:t xml:space="preserve"> no es </w:t>
      </w:r>
      <w:proofErr w:type="spellStart"/>
      <w:r w:rsidR="003E30BE" w:rsidRPr="003E30BE">
        <w:rPr>
          <w:rFonts w:eastAsia="Times New Roman"/>
        </w:rPr>
        <w:t>una</w:t>
      </w:r>
      <w:proofErr w:type="spellEnd"/>
      <w:r w:rsidR="003E30BE" w:rsidRPr="003E30BE">
        <w:rPr>
          <w:rFonts w:eastAsia="Times New Roman"/>
        </w:rPr>
        <w:t xml:space="preserve"> </w:t>
      </w:r>
      <w:proofErr w:type="spellStart"/>
      <w:r w:rsidR="003E30BE" w:rsidRPr="003E30BE">
        <w:rPr>
          <w:rFonts w:eastAsia="Times New Roman"/>
        </w:rPr>
        <w:t>sugerencia</w:t>
      </w:r>
      <w:proofErr w:type="spellEnd"/>
      <w:r w:rsidR="003E30BE" w:rsidRPr="003E30BE">
        <w:rPr>
          <w:rFonts w:eastAsia="Times New Roman"/>
        </w:rPr>
        <w:t xml:space="preserve">; es la ley”, </w:t>
      </w:r>
      <w:proofErr w:type="spellStart"/>
      <w:r w:rsidR="003E30BE" w:rsidRPr="003E30BE">
        <w:rPr>
          <w:rFonts w:eastAsia="Times New Roman"/>
        </w:rPr>
        <w:t>dijo</w:t>
      </w:r>
      <w:proofErr w:type="spellEnd"/>
      <w:r w:rsidR="003E30BE" w:rsidRPr="003E30BE">
        <w:rPr>
          <w:rFonts w:eastAsia="Times New Roman"/>
        </w:rPr>
        <w:t xml:space="preserve"> </w:t>
      </w:r>
      <w:r w:rsidR="003E30BE" w:rsidRPr="003E30BE">
        <w:rPr>
          <w:rFonts w:eastAsia="Times New Roman"/>
          <w:b/>
          <w:bCs/>
        </w:rPr>
        <w:t>[</w:t>
      </w:r>
      <w:proofErr w:type="spellStart"/>
      <w:r w:rsidR="003E30BE" w:rsidRPr="003E30BE">
        <w:rPr>
          <w:rFonts w:eastAsia="Times New Roman"/>
          <w:b/>
          <w:bCs/>
        </w:rPr>
        <w:t>Agente</w:t>
      </w:r>
      <w:proofErr w:type="spellEnd"/>
      <w:r w:rsidR="003E30BE" w:rsidRPr="003E30BE">
        <w:rPr>
          <w:rFonts w:eastAsia="Times New Roman"/>
          <w:b/>
          <w:bCs/>
        </w:rPr>
        <w:t xml:space="preserve"> Local del Orden Público]</w:t>
      </w:r>
      <w:r w:rsidR="003E30BE" w:rsidRPr="003E30BE">
        <w:rPr>
          <w:rFonts w:eastAsia="Times New Roman"/>
        </w:rPr>
        <w:t xml:space="preserve">. “Con </w:t>
      </w:r>
      <w:proofErr w:type="spellStart"/>
      <w:r w:rsidR="003E30BE" w:rsidRPr="003E30BE">
        <w:rPr>
          <w:rFonts w:eastAsia="Times New Roman"/>
        </w:rPr>
        <w:t>este</w:t>
      </w:r>
      <w:proofErr w:type="spellEnd"/>
      <w:r w:rsidR="003E30BE" w:rsidRPr="003E30BE">
        <w:rPr>
          <w:rFonts w:eastAsia="Times New Roman"/>
        </w:rPr>
        <w:t xml:space="preserve"> fin, sentimos que la </w:t>
      </w:r>
      <w:proofErr w:type="spellStart"/>
      <w:r w:rsidR="003E30BE" w:rsidRPr="003E30BE">
        <w:rPr>
          <w:rFonts w:eastAsia="Times New Roman"/>
        </w:rPr>
        <w:t>campaña</w:t>
      </w:r>
      <w:proofErr w:type="spellEnd"/>
      <w:r w:rsidR="003E30BE" w:rsidRPr="003E30BE">
        <w:rPr>
          <w:rFonts w:eastAsia="Times New Roman"/>
        </w:rPr>
        <w:t xml:space="preserve"> de </w:t>
      </w:r>
      <w:proofErr w:type="spellStart"/>
      <w:r w:rsidR="003E30BE" w:rsidRPr="003E30BE">
        <w:rPr>
          <w:rFonts w:eastAsia="Times New Roman"/>
        </w:rPr>
        <w:t>este</w:t>
      </w:r>
      <w:proofErr w:type="spellEnd"/>
      <w:r w:rsidR="003E30BE" w:rsidRPr="003E30BE">
        <w:rPr>
          <w:rFonts w:eastAsia="Times New Roman"/>
        </w:rPr>
        <w:t xml:space="preserve"> </w:t>
      </w:r>
      <w:proofErr w:type="spellStart"/>
      <w:r w:rsidR="003E30BE" w:rsidRPr="003E30BE">
        <w:rPr>
          <w:rFonts w:eastAsia="Times New Roman"/>
        </w:rPr>
        <w:t>año</w:t>
      </w:r>
      <w:proofErr w:type="spellEnd"/>
      <w:r w:rsidR="003E30BE" w:rsidRPr="003E30BE">
        <w:rPr>
          <w:rFonts w:eastAsia="Times New Roman"/>
        </w:rPr>
        <w:t xml:space="preserve"> </w:t>
      </w:r>
      <w:proofErr w:type="spellStart"/>
      <w:r w:rsidR="003E30BE" w:rsidRPr="003E30BE">
        <w:rPr>
          <w:rFonts w:eastAsia="Times New Roman"/>
        </w:rPr>
        <w:t>fue</w:t>
      </w:r>
      <w:proofErr w:type="spellEnd"/>
      <w:r w:rsidR="003E30BE" w:rsidRPr="003E30BE">
        <w:rPr>
          <w:rFonts w:eastAsia="Times New Roman"/>
        </w:rPr>
        <w:t xml:space="preserve"> </w:t>
      </w:r>
      <w:proofErr w:type="spellStart"/>
      <w:r w:rsidR="003E30BE" w:rsidRPr="003E30BE">
        <w:rPr>
          <w:rFonts w:eastAsia="Times New Roman"/>
        </w:rPr>
        <w:t>exitosa</w:t>
      </w:r>
      <w:proofErr w:type="spellEnd"/>
      <w:r w:rsidR="003E30BE" w:rsidRPr="003E30BE">
        <w:rPr>
          <w:rFonts w:eastAsia="Times New Roman"/>
        </w:rPr>
        <w:t xml:space="preserve"> y </w:t>
      </w:r>
      <w:proofErr w:type="spellStart"/>
      <w:r w:rsidR="003E30BE" w:rsidRPr="003E30BE">
        <w:rPr>
          <w:rFonts w:eastAsia="Times New Roman"/>
        </w:rPr>
        <w:t>creemos</w:t>
      </w:r>
      <w:proofErr w:type="spellEnd"/>
      <w:r w:rsidR="003E30BE" w:rsidRPr="003E30BE">
        <w:rPr>
          <w:rFonts w:eastAsia="Times New Roman"/>
        </w:rPr>
        <w:t xml:space="preserve"> que </w:t>
      </w:r>
      <w:proofErr w:type="spellStart"/>
      <w:r w:rsidR="003E30BE" w:rsidRPr="003E30BE">
        <w:rPr>
          <w:rFonts w:eastAsia="Times New Roman"/>
        </w:rPr>
        <w:t>captamos</w:t>
      </w:r>
      <w:proofErr w:type="spellEnd"/>
      <w:r w:rsidR="003E30BE" w:rsidRPr="003E30BE">
        <w:rPr>
          <w:rFonts w:eastAsia="Times New Roman"/>
        </w:rPr>
        <w:t xml:space="preserve"> la </w:t>
      </w:r>
      <w:proofErr w:type="spellStart"/>
      <w:r w:rsidR="003E30BE" w:rsidRPr="003E30BE">
        <w:rPr>
          <w:rFonts w:eastAsia="Times New Roman"/>
        </w:rPr>
        <w:t>atención</w:t>
      </w:r>
      <w:proofErr w:type="spellEnd"/>
      <w:r w:rsidR="003E30BE" w:rsidRPr="003E30BE">
        <w:rPr>
          <w:rFonts w:eastAsia="Times New Roman"/>
        </w:rPr>
        <w:t xml:space="preserve"> de la </w:t>
      </w:r>
      <w:proofErr w:type="spellStart"/>
      <w:r w:rsidR="003E30BE" w:rsidRPr="003E30BE">
        <w:rPr>
          <w:rFonts w:eastAsia="Times New Roman"/>
        </w:rPr>
        <w:t>gente</w:t>
      </w:r>
      <w:proofErr w:type="spellEnd"/>
      <w:r w:rsidR="003E30BE" w:rsidRPr="003E30BE">
        <w:rPr>
          <w:rFonts w:eastAsia="Times New Roman"/>
        </w:rPr>
        <w:t xml:space="preserve"> con </w:t>
      </w:r>
      <w:proofErr w:type="spellStart"/>
      <w:r w:rsidR="003E30BE" w:rsidRPr="003E30BE">
        <w:rPr>
          <w:rFonts w:eastAsia="Times New Roman"/>
        </w:rPr>
        <w:t>el</w:t>
      </w:r>
      <w:proofErr w:type="spellEnd"/>
      <w:r w:rsidR="003E30BE" w:rsidRPr="003E30BE">
        <w:rPr>
          <w:rFonts w:eastAsia="Times New Roman"/>
        </w:rPr>
        <w:t xml:space="preserve"> </w:t>
      </w:r>
      <w:proofErr w:type="spellStart"/>
      <w:r w:rsidR="003E30BE" w:rsidRPr="003E30BE">
        <w:rPr>
          <w:rFonts w:eastAsia="Times New Roman"/>
        </w:rPr>
        <w:t>aumento</w:t>
      </w:r>
      <w:proofErr w:type="spellEnd"/>
      <w:r w:rsidR="003E30BE" w:rsidRPr="003E30BE">
        <w:rPr>
          <w:rFonts w:eastAsia="Times New Roman"/>
        </w:rPr>
        <w:t xml:space="preserve"> de </w:t>
      </w:r>
      <w:proofErr w:type="spellStart"/>
      <w:r w:rsidR="003E30BE" w:rsidRPr="003E30BE">
        <w:rPr>
          <w:rFonts w:eastAsia="Times New Roman"/>
        </w:rPr>
        <w:t>agentes</w:t>
      </w:r>
      <w:proofErr w:type="spellEnd"/>
      <w:r w:rsidR="003E30BE" w:rsidRPr="003E30BE">
        <w:rPr>
          <w:rFonts w:eastAsia="Times New Roman"/>
        </w:rPr>
        <w:t xml:space="preserve"> del </w:t>
      </w:r>
      <w:proofErr w:type="spellStart"/>
      <w:r w:rsidR="003E30BE" w:rsidRPr="003E30BE">
        <w:rPr>
          <w:rFonts w:eastAsia="Times New Roman"/>
        </w:rPr>
        <w:t>orden</w:t>
      </w:r>
      <w:proofErr w:type="spellEnd"/>
      <w:r w:rsidR="003E30BE" w:rsidRPr="003E30BE">
        <w:rPr>
          <w:rFonts w:eastAsia="Times New Roman"/>
        </w:rPr>
        <w:t xml:space="preserve"> </w:t>
      </w:r>
      <w:proofErr w:type="spellStart"/>
      <w:r w:rsidR="003E30BE" w:rsidRPr="003E30BE">
        <w:rPr>
          <w:rFonts w:eastAsia="Times New Roman"/>
        </w:rPr>
        <w:t>público</w:t>
      </w:r>
      <w:proofErr w:type="spellEnd"/>
      <w:r w:rsidR="003E30BE" w:rsidRPr="003E30BE">
        <w:rPr>
          <w:rFonts w:eastAsia="Times New Roman"/>
        </w:rPr>
        <w:t xml:space="preserve">. </w:t>
      </w:r>
      <w:proofErr w:type="spellStart"/>
      <w:r w:rsidR="003E30BE" w:rsidRPr="003E30BE">
        <w:rPr>
          <w:rFonts w:eastAsia="Times New Roman"/>
        </w:rPr>
        <w:t>Nuestro</w:t>
      </w:r>
      <w:proofErr w:type="spellEnd"/>
      <w:r w:rsidR="003E30BE" w:rsidRPr="003E30BE">
        <w:rPr>
          <w:rFonts w:eastAsia="Times New Roman"/>
        </w:rPr>
        <w:t xml:space="preserve"> </w:t>
      </w:r>
      <w:proofErr w:type="spellStart"/>
      <w:r w:rsidR="003E30BE" w:rsidRPr="003E30BE">
        <w:rPr>
          <w:rFonts w:eastAsia="Times New Roman"/>
        </w:rPr>
        <w:t>objetivo</w:t>
      </w:r>
      <w:proofErr w:type="spellEnd"/>
      <w:r w:rsidR="003E30BE" w:rsidRPr="003E30BE">
        <w:rPr>
          <w:rFonts w:eastAsia="Times New Roman"/>
        </w:rPr>
        <w:t xml:space="preserve"> es </w:t>
      </w:r>
      <w:proofErr w:type="spellStart"/>
      <w:r w:rsidR="003E30BE" w:rsidRPr="003E30BE">
        <w:rPr>
          <w:rFonts w:eastAsia="Times New Roman"/>
        </w:rPr>
        <w:t>tener</w:t>
      </w:r>
      <w:proofErr w:type="spellEnd"/>
      <w:r w:rsidR="003E30BE" w:rsidRPr="003E30BE">
        <w:rPr>
          <w:rFonts w:eastAsia="Times New Roman"/>
        </w:rPr>
        <w:t xml:space="preserve"> </w:t>
      </w:r>
      <w:proofErr w:type="spellStart"/>
      <w:r w:rsidR="003E30BE" w:rsidRPr="003E30BE">
        <w:rPr>
          <w:rFonts w:eastAsia="Times New Roman"/>
        </w:rPr>
        <w:t>una</w:t>
      </w:r>
      <w:proofErr w:type="spellEnd"/>
      <w:r w:rsidR="003E30BE" w:rsidRPr="003E30BE">
        <w:rPr>
          <w:rFonts w:eastAsia="Times New Roman"/>
        </w:rPr>
        <w:t xml:space="preserve"> </w:t>
      </w:r>
      <w:proofErr w:type="spellStart"/>
      <w:r w:rsidR="003E30BE" w:rsidRPr="003E30BE">
        <w:rPr>
          <w:rFonts w:eastAsia="Times New Roman"/>
        </w:rPr>
        <w:t>comunidad</w:t>
      </w:r>
      <w:proofErr w:type="spellEnd"/>
      <w:r w:rsidR="003E30BE" w:rsidRPr="003E30BE">
        <w:rPr>
          <w:rFonts w:eastAsia="Times New Roman"/>
        </w:rPr>
        <w:t xml:space="preserve"> </w:t>
      </w:r>
      <w:proofErr w:type="spellStart"/>
      <w:r w:rsidR="003E30BE" w:rsidRPr="003E30BE">
        <w:rPr>
          <w:rFonts w:eastAsia="Times New Roman"/>
        </w:rPr>
        <w:t>segura</w:t>
      </w:r>
      <w:proofErr w:type="spellEnd"/>
      <w:r w:rsidR="003E30BE" w:rsidRPr="003E30BE">
        <w:rPr>
          <w:rFonts w:eastAsia="Times New Roman"/>
        </w:rPr>
        <w:t xml:space="preserve">, con </w:t>
      </w:r>
      <w:proofErr w:type="spellStart"/>
      <w:r w:rsidR="003E30BE" w:rsidRPr="003E30BE">
        <w:rPr>
          <w:rFonts w:eastAsia="Times New Roman"/>
        </w:rPr>
        <w:t>conductores</w:t>
      </w:r>
      <w:proofErr w:type="spellEnd"/>
      <w:r w:rsidR="003E30BE" w:rsidRPr="003E30BE">
        <w:rPr>
          <w:rFonts w:eastAsia="Times New Roman"/>
        </w:rPr>
        <w:t xml:space="preserve"> </w:t>
      </w:r>
      <w:proofErr w:type="spellStart"/>
      <w:r w:rsidR="003E30BE" w:rsidRPr="003E30BE">
        <w:rPr>
          <w:rFonts w:eastAsia="Times New Roman"/>
        </w:rPr>
        <w:t>seguros</w:t>
      </w:r>
      <w:proofErr w:type="spellEnd"/>
      <w:r w:rsidR="003E30BE">
        <w:rPr>
          <w:rFonts w:eastAsia="Times New Roman"/>
        </w:rPr>
        <w:t>”</w:t>
      </w:r>
      <w:r>
        <w:rPr>
          <w:rFonts w:eastAsia="Times New Roman"/>
        </w:rPr>
        <w:t>.</w:t>
      </w:r>
      <w:r w:rsidRPr="00F04A26">
        <w:rPr>
          <w:rFonts w:eastAsia="Times New Roman"/>
        </w:rPr>
        <w:t xml:space="preserve">   </w:t>
      </w:r>
      <w:commentRangeEnd w:id="4"/>
      <w:r>
        <w:rPr>
          <w:rStyle w:val="CommentReference"/>
        </w:rPr>
        <w:commentReference w:id="4"/>
      </w:r>
    </w:p>
    <w:p w14:paraId="43D17512" w14:textId="3B861EA9" w:rsidR="00A462DF" w:rsidRDefault="003E30BE" w:rsidP="00A462DF">
      <w:proofErr w:type="spellStart"/>
      <w:r w:rsidRPr="003E30BE">
        <w:rPr>
          <w:rFonts w:eastAsia="Times New Roman"/>
        </w:rPr>
        <w:t>Según</w:t>
      </w:r>
      <w:proofErr w:type="spellEnd"/>
      <w:r w:rsidRPr="003E30BE">
        <w:rPr>
          <w:rFonts w:eastAsia="Times New Roman"/>
        </w:rPr>
        <w:t xml:space="preserve"> la </w:t>
      </w:r>
      <w:proofErr w:type="spellStart"/>
      <w:r w:rsidRPr="003E30BE">
        <w:rPr>
          <w:rFonts w:eastAsia="Times New Roman"/>
        </w:rPr>
        <w:t>Administración</w:t>
      </w:r>
      <w:proofErr w:type="spellEnd"/>
      <w:r w:rsidRPr="003E30BE">
        <w:rPr>
          <w:rFonts w:eastAsia="Times New Roman"/>
        </w:rPr>
        <w:t xml:space="preserve"> Nacional de </w:t>
      </w:r>
      <w:proofErr w:type="spellStart"/>
      <w:r w:rsidRPr="003E30BE">
        <w:rPr>
          <w:rFonts w:eastAsia="Times New Roman"/>
        </w:rPr>
        <w:t>Seguridad</w:t>
      </w:r>
      <w:proofErr w:type="spellEnd"/>
      <w:r w:rsidRPr="003E30BE">
        <w:rPr>
          <w:rFonts w:eastAsia="Times New Roman"/>
        </w:rPr>
        <w:t xml:space="preserve"> del </w:t>
      </w:r>
      <w:proofErr w:type="spellStart"/>
      <w:r w:rsidRPr="003E30BE">
        <w:rPr>
          <w:rFonts w:eastAsia="Times New Roman"/>
        </w:rPr>
        <w:t>Tráfico</w:t>
      </w:r>
      <w:proofErr w:type="spellEnd"/>
      <w:r w:rsidRPr="003E30BE">
        <w:rPr>
          <w:rFonts w:eastAsia="Times New Roman"/>
        </w:rPr>
        <w:t xml:space="preserve"> </w:t>
      </w:r>
      <w:proofErr w:type="spellStart"/>
      <w:r w:rsidRPr="003E30BE">
        <w:rPr>
          <w:rFonts w:eastAsia="Times New Roman"/>
        </w:rPr>
        <w:t>en</w:t>
      </w:r>
      <w:proofErr w:type="spellEnd"/>
      <w:r w:rsidRPr="003E30BE">
        <w:rPr>
          <w:rFonts w:eastAsia="Times New Roman"/>
        </w:rPr>
        <w:t xml:space="preserve"> las </w:t>
      </w:r>
      <w:proofErr w:type="spellStart"/>
      <w:r w:rsidRPr="003E30BE">
        <w:rPr>
          <w:rFonts w:eastAsia="Times New Roman"/>
        </w:rPr>
        <w:t>Carreteras</w:t>
      </w:r>
      <w:proofErr w:type="spellEnd"/>
      <w:r w:rsidRPr="003E30BE">
        <w:rPr>
          <w:rFonts w:eastAsia="Times New Roman"/>
        </w:rPr>
        <w:t xml:space="preserve"> (NHTSA)</w:t>
      </w:r>
      <w:r w:rsidR="00A462DF" w:rsidRPr="00F04A26">
        <w:rPr>
          <w:rFonts w:eastAsia="Times New Roman"/>
        </w:rPr>
        <w:t xml:space="preserve">, </w:t>
      </w:r>
      <w:proofErr w:type="spellStart"/>
      <w:r w:rsidR="00A462DF">
        <w:rPr>
          <w:rFonts w:eastAsia="Times New Roman"/>
        </w:rPr>
        <w:t>d</w:t>
      </w:r>
      <w:commentRangeStart w:id="5"/>
      <w:r w:rsidR="00A462DF" w:rsidRPr="00780139">
        <w:t>ur</w:t>
      </w:r>
      <w:r>
        <w:t>ante</w:t>
      </w:r>
      <w:proofErr w:type="spellEnd"/>
      <w:r w:rsidR="00A462DF" w:rsidRPr="00780139">
        <w:t xml:space="preserve"> </w:t>
      </w:r>
      <w:proofErr w:type="spellStart"/>
      <w:r w:rsidRPr="003E30BE">
        <w:t>el</w:t>
      </w:r>
      <w:proofErr w:type="spellEnd"/>
      <w:r w:rsidRPr="003E30BE">
        <w:t xml:space="preserve"> fin de </w:t>
      </w:r>
      <w:proofErr w:type="spellStart"/>
      <w:r w:rsidRPr="003E30BE">
        <w:t>semana</w:t>
      </w:r>
      <w:proofErr w:type="spellEnd"/>
      <w:r w:rsidRPr="003E30BE">
        <w:t xml:space="preserve"> </w:t>
      </w:r>
      <w:proofErr w:type="spellStart"/>
      <w:r w:rsidRPr="003E30BE">
        <w:t>festivo</w:t>
      </w:r>
      <w:proofErr w:type="spellEnd"/>
      <w:r w:rsidRPr="003E30BE">
        <w:t xml:space="preserve"> del Día de </w:t>
      </w:r>
      <w:proofErr w:type="spellStart"/>
      <w:r w:rsidRPr="003E30BE">
        <w:t>Acción</w:t>
      </w:r>
      <w:proofErr w:type="spellEnd"/>
      <w:r w:rsidRPr="003E30BE">
        <w:t xml:space="preserve"> de Gracias de 2023 (entre las 6 p.m. del </w:t>
      </w:r>
      <w:proofErr w:type="spellStart"/>
      <w:r w:rsidRPr="003E30BE">
        <w:t>miércoles</w:t>
      </w:r>
      <w:proofErr w:type="spellEnd"/>
      <w:r w:rsidRPr="003E30BE">
        <w:t xml:space="preserve"> 22 de </w:t>
      </w:r>
      <w:proofErr w:type="spellStart"/>
      <w:r w:rsidRPr="003E30BE">
        <w:t>noviembre</w:t>
      </w:r>
      <w:proofErr w:type="spellEnd"/>
      <w:r w:rsidRPr="003E30BE">
        <w:t xml:space="preserve"> y las 5:59 a.m. del lunes 27 de </w:t>
      </w:r>
      <w:proofErr w:type="spellStart"/>
      <w:r w:rsidRPr="003E30BE">
        <w:t>noviembre</w:t>
      </w:r>
      <w:proofErr w:type="spellEnd"/>
      <w:r w:rsidRPr="003E30BE">
        <w:t xml:space="preserve">), 309 </w:t>
      </w:r>
      <w:proofErr w:type="spellStart"/>
      <w:r w:rsidRPr="003E30BE">
        <w:t>ocupantes</w:t>
      </w:r>
      <w:proofErr w:type="spellEnd"/>
      <w:r w:rsidRPr="003E30BE">
        <w:t xml:space="preserve"> de </w:t>
      </w:r>
      <w:proofErr w:type="spellStart"/>
      <w:r w:rsidRPr="003E30BE">
        <w:t>vehículos</w:t>
      </w:r>
      <w:proofErr w:type="spellEnd"/>
      <w:r w:rsidRPr="003E30BE">
        <w:t xml:space="preserve"> de </w:t>
      </w:r>
      <w:proofErr w:type="spellStart"/>
      <w:r w:rsidRPr="003E30BE">
        <w:t>pasajeros</w:t>
      </w:r>
      <w:proofErr w:type="spellEnd"/>
      <w:r w:rsidRPr="003E30BE">
        <w:t xml:space="preserve"> </w:t>
      </w:r>
      <w:proofErr w:type="spellStart"/>
      <w:r w:rsidRPr="003E30BE">
        <w:t>murieron</w:t>
      </w:r>
      <w:proofErr w:type="spellEnd"/>
      <w:r w:rsidRPr="003E30BE">
        <w:t xml:space="preserve"> </w:t>
      </w:r>
      <w:proofErr w:type="spellStart"/>
      <w:r w:rsidRPr="003E30BE">
        <w:t>en</w:t>
      </w:r>
      <w:proofErr w:type="spellEnd"/>
      <w:r w:rsidRPr="003E30BE">
        <w:t xml:space="preserve"> </w:t>
      </w:r>
      <w:proofErr w:type="spellStart"/>
      <w:r w:rsidRPr="003E30BE">
        <w:t>choques</w:t>
      </w:r>
      <w:proofErr w:type="spellEnd"/>
      <w:r w:rsidRPr="003E30BE">
        <w:t xml:space="preserve"> de </w:t>
      </w:r>
      <w:proofErr w:type="spellStart"/>
      <w:r w:rsidRPr="003E30BE">
        <w:t>tráfico</w:t>
      </w:r>
      <w:proofErr w:type="spellEnd"/>
      <w:r w:rsidRPr="003E30BE">
        <w:t xml:space="preserve"> </w:t>
      </w:r>
      <w:proofErr w:type="spellStart"/>
      <w:r w:rsidRPr="003E30BE">
        <w:t>en</w:t>
      </w:r>
      <w:proofErr w:type="spellEnd"/>
      <w:r w:rsidRPr="003E30BE">
        <w:t xml:space="preserve"> </w:t>
      </w:r>
      <w:proofErr w:type="spellStart"/>
      <w:r w:rsidRPr="003E30BE">
        <w:t>todo</w:t>
      </w:r>
      <w:proofErr w:type="spellEnd"/>
      <w:r w:rsidRPr="003E30BE">
        <w:t xml:space="preserve"> </w:t>
      </w:r>
      <w:proofErr w:type="spellStart"/>
      <w:r w:rsidRPr="003E30BE">
        <w:t>el</w:t>
      </w:r>
      <w:proofErr w:type="spellEnd"/>
      <w:r w:rsidRPr="003E30BE">
        <w:t xml:space="preserve"> </w:t>
      </w:r>
      <w:proofErr w:type="spellStart"/>
      <w:r w:rsidRPr="003E30BE">
        <w:t>país</w:t>
      </w:r>
      <w:proofErr w:type="spellEnd"/>
      <w:r w:rsidRPr="003E30BE">
        <w:t xml:space="preserve">, y </w:t>
      </w:r>
      <w:proofErr w:type="spellStart"/>
      <w:r w:rsidRPr="003E30BE">
        <w:t>el</w:t>
      </w:r>
      <w:proofErr w:type="spellEnd"/>
      <w:r w:rsidRPr="003E30BE">
        <w:t xml:space="preserve"> 44% (135) de </w:t>
      </w:r>
      <w:proofErr w:type="spellStart"/>
      <w:r w:rsidRPr="003E30BE">
        <w:t>ellos</w:t>
      </w:r>
      <w:proofErr w:type="spellEnd"/>
      <w:r w:rsidRPr="003E30BE">
        <w:t xml:space="preserve"> </w:t>
      </w:r>
      <w:proofErr w:type="spellStart"/>
      <w:r w:rsidRPr="003E30BE">
        <w:t>estaban</w:t>
      </w:r>
      <w:proofErr w:type="spellEnd"/>
      <w:r w:rsidRPr="003E30BE">
        <w:t xml:space="preserve"> sin sus </w:t>
      </w:r>
      <w:proofErr w:type="spellStart"/>
      <w:r w:rsidRPr="003E30BE">
        <w:t>cinturones</w:t>
      </w:r>
      <w:proofErr w:type="spellEnd"/>
      <w:r w:rsidRPr="003E30BE">
        <w:t xml:space="preserve"> de </w:t>
      </w:r>
      <w:proofErr w:type="spellStart"/>
      <w:r w:rsidRPr="003E30BE">
        <w:t>seguridad</w:t>
      </w:r>
      <w:proofErr w:type="spellEnd"/>
      <w:r w:rsidRPr="003E30BE">
        <w:t xml:space="preserve"> </w:t>
      </w:r>
      <w:proofErr w:type="spellStart"/>
      <w:r w:rsidRPr="003E30BE">
        <w:t>abrochados</w:t>
      </w:r>
      <w:proofErr w:type="spellEnd"/>
      <w:r w:rsidRPr="003E30BE">
        <w:t xml:space="preserve">. La </w:t>
      </w:r>
      <w:proofErr w:type="spellStart"/>
      <w:r w:rsidRPr="003E30BE">
        <w:t>falta</w:t>
      </w:r>
      <w:proofErr w:type="spellEnd"/>
      <w:r w:rsidRPr="003E30BE">
        <w:t xml:space="preserve"> de </w:t>
      </w:r>
      <w:proofErr w:type="spellStart"/>
      <w:r w:rsidRPr="003E30BE">
        <w:t>uso</w:t>
      </w:r>
      <w:proofErr w:type="spellEnd"/>
      <w:r w:rsidRPr="003E30BE">
        <w:t xml:space="preserve"> del </w:t>
      </w:r>
      <w:proofErr w:type="spellStart"/>
      <w:r w:rsidRPr="003E30BE">
        <w:t>cinturón</w:t>
      </w:r>
      <w:proofErr w:type="spellEnd"/>
      <w:r w:rsidRPr="003E30BE">
        <w:t xml:space="preserve"> de </w:t>
      </w:r>
      <w:proofErr w:type="spellStart"/>
      <w:r w:rsidRPr="003E30BE">
        <w:t>seguridad</w:t>
      </w:r>
      <w:proofErr w:type="spellEnd"/>
      <w:r w:rsidRPr="003E30BE">
        <w:t xml:space="preserve"> </w:t>
      </w:r>
      <w:proofErr w:type="spellStart"/>
      <w:r w:rsidRPr="003E30BE">
        <w:t>resultó</w:t>
      </w:r>
      <w:proofErr w:type="spellEnd"/>
      <w:r w:rsidRPr="003E30BE">
        <w:t xml:space="preserve"> ser fatal a </w:t>
      </w:r>
      <w:proofErr w:type="spellStart"/>
      <w:r w:rsidRPr="003E30BE">
        <w:t>cualquier</w:t>
      </w:r>
      <w:proofErr w:type="spellEnd"/>
      <w:r w:rsidRPr="003E30BE">
        <w:t xml:space="preserve"> hora del día </w:t>
      </w:r>
      <w:proofErr w:type="spellStart"/>
      <w:r w:rsidRPr="003E30BE">
        <w:t>durante</w:t>
      </w:r>
      <w:proofErr w:type="spellEnd"/>
      <w:r w:rsidRPr="003E30BE">
        <w:t xml:space="preserve"> </w:t>
      </w:r>
      <w:proofErr w:type="spellStart"/>
      <w:r w:rsidRPr="003E30BE">
        <w:t>el</w:t>
      </w:r>
      <w:proofErr w:type="spellEnd"/>
      <w:r w:rsidRPr="003E30BE">
        <w:t xml:space="preserve"> fin de </w:t>
      </w:r>
      <w:proofErr w:type="spellStart"/>
      <w:r w:rsidRPr="003E30BE">
        <w:t>semana</w:t>
      </w:r>
      <w:proofErr w:type="spellEnd"/>
      <w:r w:rsidRPr="003E30BE">
        <w:t xml:space="preserve"> </w:t>
      </w:r>
      <w:proofErr w:type="spellStart"/>
      <w:r w:rsidRPr="003E30BE">
        <w:t>festivo</w:t>
      </w:r>
      <w:proofErr w:type="spellEnd"/>
      <w:r w:rsidRPr="003E30BE">
        <w:t xml:space="preserve">: </w:t>
      </w:r>
      <w:proofErr w:type="spellStart"/>
      <w:r w:rsidRPr="003E30BE">
        <w:t>el</w:t>
      </w:r>
      <w:proofErr w:type="spellEnd"/>
      <w:r w:rsidRPr="003E30BE">
        <w:t xml:space="preserve"> 47% de </w:t>
      </w:r>
      <w:proofErr w:type="spellStart"/>
      <w:r w:rsidRPr="003E30BE">
        <w:t>los</w:t>
      </w:r>
      <w:proofErr w:type="spellEnd"/>
      <w:r w:rsidRPr="003E30BE">
        <w:t xml:space="preserve"> </w:t>
      </w:r>
      <w:proofErr w:type="spellStart"/>
      <w:r w:rsidRPr="003E30BE">
        <w:t>ocupantes</w:t>
      </w:r>
      <w:proofErr w:type="spellEnd"/>
      <w:r w:rsidRPr="003E30BE">
        <w:t xml:space="preserve"> de </w:t>
      </w:r>
      <w:proofErr w:type="spellStart"/>
      <w:r w:rsidRPr="003E30BE">
        <w:t>vehículos</w:t>
      </w:r>
      <w:proofErr w:type="spellEnd"/>
      <w:r w:rsidRPr="003E30BE">
        <w:t xml:space="preserve"> de </w:t>
      </w:r>
      <w:proofErr w:type="spellStart"/>
      <w:r w:rsidRPr="003E30BE">
        <w:t>pasajeros</w:t>
      </w:r>
      <w:proofErr w:type="spellEnd"/>
      <w:r w:rsidRPr="003E30BE">
        <w:t xml:space="preserve"> </w:t>
      </w:r>
      <w:proofErr w:type="spellStart"/>
      <w:r w:rsidRPr="003E30BE">
        <w:t>muertos</w:t>
      </w:r>
      <w:proofErr w:type="spellEnd"/>
      <w:r w:rsidRPr="003E30BE">
        <w:t xml:space="preserve"> </w:t>
      </w:r>
      <w:proofErr w:type="spellStart"/>
      <w:r w:rsidRPr="003E30BE">
        <w:t>en</w:t>
      </w:r>
      <w:proofErr w:type="spellEnd"/>
      <w:r w:rsidRPr="003E30BE">
        <w:t xml:space="preserve"> </w:t>
      </w:r>
      <w:proofErr w:type="spellStart"/>
      <w:r w:rsidRPr="003E30BE">
        <w:t>choques</w:t>
      </w:r>
      <w:proofErr w:type="spellEnd"/>
      <w:r w:rsidRPr="003E30BE">
        <w:t xml:space="preserve"> </w:t>
      </w:r>
      <w:proofErr w:type="spellStart"/>
      <w:r w:rsidRPr="003E30BE">
        <w:t>durante</w:t>
      </w:r>
      <w:proofErr w:type="spellEnd"/>
      <w:r w:rsidRPr="003E30BE">
        <w:t xml:space="preserve"> la </w:t>
      </w:r>
      <w:proofErr w:type="spellStart"/>
      <w:r w:rsidRPr="003E30BE">
        <w:t>noche</w:t>
      </w:r>
      <w:proofErr w:type="spellEnd"/>
      <w:r w:rsidRPr="003E30BE">
        <w:t xml:space="preserve"> </w:t>
      </w:r>
      <w:proofErr w:type="spellStart"/>
      <w:r w:rsidRPr="003E30BE">
        <w:t>estaban</w:t>
      </w:r>
      <w:proofErr w:type="spellEnd"/>
      <w:r w:rsidRPr="003E30BE">
        <w:t xml:space="preserve"> sin sus </w:t>
      </w:r>
      <w:proofErr w:type="spellStart"/>
      <w:r w:rsidRPr="003E30BE">
        <w:t>cinturones</w:t>
      </w:r>
      <w:proofErr w:type="spellEnd"/>
      <w:r w:rsidRPr="003E30BE">
        <w:t xml:space="preserve"> </w:t>
      </w:r>
      <w:proofErr w:type="spellStart"/>
      <w:r w:rsidRPr="003E30BE">
        <w:t>abrochados</w:t>
      </w:r>
      <w:proofErr w:type="spellEnd"/>
      <w:r w:rsidRPr="003E30BE">
        <w:t xml:space="preserve">, y </w:t>
      </w:r>
      <w:proofErr w:type="spellStart"/>
      <w:r w:rsidRPr="003E30BE">
        <w:t>el</w:t>
      </w:r>
      <w:proofErr w:type="spellEnd"/>
      <w:r w:rsidRPr="003E30BE">
        <w:t xml:space="preserve"> 38% de </w:t>
      </w:r>
      <w:proofErr w:type="spellStart"/>
      <w:r w:rsidRPr="003E30BE">
        <w:t>los</w:t>
      </w:r>
      <w:proofErr w:type="spellEnd"/>
      <w:r w:rsidRPr="003E30BE">
        <w:t xml:space="preserve"> </w:t>
      </w:r>
      <w:proofErr w:type="spellStart"/>
      <w:r w:rsidRPr="003E30BE">
        <w:t>muertos</w:t>
      </w:r>
      <w:proofErr w:type="spellEnd"/>
      <w:r w:rsidRPr="003E30BE">
        <w:t xml:space="preserve"> </w:t>
      </w:r>
      <w:proofErr w:type="spellStart"/>
      <w:r w:rsidRPr="003E30BE">
        <w:t>en</w:t>
      </w:r>
      <w:proofErr w:type="spellEnd"/>
      <w:r w:rsidRPr="003E30BE">
        <w:t xml:space="preserve"> </w:t>
      </w:r>
      <w:proofErr w:type="spellStart"/>
      <w:r w:rsidRPr="003E30BE">
        <w:t>choques</w:t>
      </w:r>
      <w:proofErr w:type="spellEnd"/>
      <w:r w:rsidRPr="003E30BE">
        <w:t xml:space="preserve"> que </w:t>
      </w:r>
      <w:proofErr w:type="spellStart"/>
      <w:r w:rsidRPr="003E30BE">
        <w:t>ocurrieron</w:t>
      </w:r>
      <w:proofErr w:type="spellEnd"/>
      <w:r w:rsidRPr="003E30BE">
        <w:t xml:space="preserve"> </w:t>
      </w:r>
      <w:proofErr w:type="spellStart"/>
      <w:r w:rsidRPr="003E30BE">
        <w:t>durante</w:t>
      </w:r>
      <w:proofErr w:type="spellEnd"/>
      <w:r w:rsidRPr="003E30BE">
        <w:t xml:space="preserve"> </w:t>
      </w:r>
      <w:proofErr w:type="spellStart"/>
      <w:r w:rsidRPr="003E30BE">
        <w:t>el</w:t>
      </w:r>
      <w:proofErr w:type="spellEnd"/>
      <w:r w:rsidRPr="003E30BE">
        <w:t xml:space="preserve"> día </w:t>
      </w:r>
      <w:proofErr w:type="spellStart"/>
      <w:r w:rsidRPr="003E30BE">
        <w:t>tampoco</w:t>
      </w:r>
      <w:proofErr w:type="spellEnd"/>
      <w:r w:rsidRPr="003E30BE">
        <w:t xml:space="preserve"> </w:t>
      </w:r>
      <w:proofErr w:type="spellStart"/>
      <w:r w:rsidRPr="003E30BE">
        <w:t>estaban</w:t>
      </w:r>
      <w:proofErr w:type="spellEnd"/>
      <w:r w:rsidRPr="003E30BE">
        <w:t xml:space="preserve"> </w:t>
      </w:r>
      <w:proofErr w:type="spellStart"/>
      <w:r w:rsidRPr="003E30BE">
        <w:t>abrochados</w:t>
      </w:r>
      <w:proofErr w:type="spellEnd"/>
      <w:r w:rsidRPr="003E30BE">
        <w:t xml:space="preserve">. </w:t>
      </w:r>
      <w:proofErr w:type="spellStart"/>
      <w:r w:rsidRPr="003E30BE">
        <w:t>Estas</w:t>
      </w:r>
      <w:proofErr w:type="spellEnd"/>
      <w:r w:rsidRPr="003E30BE">
        <w:t xml:space="preserve"> </w:t>
      </w:r>
      <w:proofErr w:type="spellStart"/>
      <w:r w:rsidRPr="003E30BE">
        <w:t>muertes</w:t>
      </w:r>
      <w:proofErr w:type="spellEnd"/>
      <w:r w:rsidRPr="003E30BE">
        <w:t xml:space="preserve"> </w:t>
      </w:r>
      <w:proofErr w:type="spellStart"/>
      <w:r w:rsidRPr="003E30BE">
        <w:t>representan</w:t>
      </w:r>
      <w:proofErr w:type="spellEnd"/>
      <w:r w:rsidRPr="003E30BE">
        <w:t xml:space="preserve"> </w:t>
      </w:r>
      <w:proofErr w:type="spellStart"/>
      <w:r w:rsidRPr="003E30BE">
        <w:t>tragedias</w:t>
      </w:r>
      <w:proofErr w:type="spellEnd"/>
      <w:r w:rsidRPr="003E30BE">
        <w:t xml:space="preserve"> </w:t>
      </w:r>
      <w:proofErr w:type="spellStart"/>
      <w:r w:rsidRPr="003E30BE">
        <w:t>innecesarias</w:t>
      </w:r>
      <w:proofErr w:type="spellEnd"/>
      <w:r w:rsidRPr="003E30BE">
        <w:t xml:space="preserve"> para </w:t>
      </w:r>
      <w:proofErr w:type="spellStart"/>
      <w:r w:rsidRPr="003E30BE">
        <w:t>familias</w:t>
      </w:r>
      <w:proofErr w:type="spellEnd"/>
      <w:r w:rsidRPr="003E30BE">
        <w:t xml:space="preserve"> </w:t>
      </w:r>
      <w:proofErr w:type="spellStart"/>
      <w:r w:rsidRPr="003E30BE">
        <w:t>en</w:t>
      </w:r>
      <w:proofErr w:type="spellEnd"/>
      <w:r w:rsidRPr="003E30BE">
        <w:t xml:space="preserve"> </w:t>
      </w:r>
      <w:proofErr w:type="spellStart"/>
      <w:r w:rsidRPr="003E30BE">
        <w:t>todos</w:t>
      </w:r>
      <w:proofErr w:type="spellEnd"/>
      <w:r w:rsidRPr="003E30BE">
        <w:t xml:space="preserve"> </w:t>
      </w:r>
      <w:proofErr w:type="spellStart"/>
      <w:r w:rsidRPr="003E30BE">
        <w:t>los</w:t>
      </w:r>
      <w:proofErr w:type="spellEnd"/>
      <w:r w:rsidRPr="003E30BE">
        <w:t xml:space="preserve"> </w:t>
      </w:r>
      <w:proofErr w:type="spellStart"/>
      <w:r w:rsidRPr="003E30BE">
        <w:t>Estados</w:t>
      </w:r>
      <w:proofErr w:type="spellEnd"/>
      <w:r w:rsidRPr="003E30BE">
        <w:t xml:space="preserve"> Unidos, que </w:t>
      </w:r>
      <w:proofErr w:type="spellStart"/>
      <w:r w:rsidRPr="003E30BE">
        <w:t>podrían</w:t>
      </w:r>
      <w:proofErr w:type="spellEnd"/>
      <w:r w:rsidRPr="003E30BE">
        <w:t xml:space="preserve"> </w:t>
      </w:r>
      <w:proofErr w:type="spellStart"/>
      <w:r w:rsidRPr="003E30BE">
        <w:t>haberse</w:t>
      </w:r>
      <w:proofErr w:type="spellEnd"/>
      <w:r w:rsidRPr="003E30BE">
        <w:t xml:space="preserve"> </w:t>
      </w:r>
      <w:proofErr w:type="spellStart"/>
      <w:r w:rsidRPr="003E30BE">
        <w:t>prevenido</w:t>
      </w:r>
      <w:proofErr w:type="spellEnd"/>
      <w:r w:rsidRPr="003E30BE">
        <w:t xml:space="preserve"> con </w:t>
      </w:r>
      <w:proofErr w:type="spellStart"/>
      <w:r w:rsidRPr="003E30BE">
        <w:t>el</w:t>
      </w:r>
      <w:proofErr w:type="spellEnd"/>
      <w:r w:rsidRPr="003E30BE">
        <w:t xml:space="preserve"> simple </w:t>
      </w:r>
      <w:proofErr w:type="spellStart"/>
      <w:r w:rsidRPr="003E30BE">
        <w:t>clic</w:t>
      </w:r>
      <w:proofErr w:type="spellEnd"/>
      <w:r w:rsidRPr="003E30BE">
        <w:t xml:space="preserve"> del </w:t>
      </w:r>
      <w:proofErr w:type="spellStart"/>
      <w:r w:rsidRPr="003E30BE">
        <w:t>cinturón</w:t>
      </w:r>
      <w:proofErr w:type="spellEnd"/>
      <w:r w:rsidRPr="003E30BE">
        <w:t xml:space="preserve"> de </w:t>
      </w:r>
      <w:proofErr w:type="spellStart"/>
      <w:r w:rsidRPr="003E30BE">
        <w:t>seguridad</w:t>
      </w:r>
      <w:proofErr w:type="spellEnd"/>
      <w:r w:rsidR="00A462DF">
        <w:t xml:space="preserve">. </w:t>
      </w:r>
      <w:commentRangeEnd w:id="5"/>
      <w:r w:rsidR="00A462DF">
        <w:rPr>
          <w:rStyle w:val="CommentReference"/>
        </w:rPr>
        <w:commentReference w:id="5"/>
      </w:r>
    </w:p>
    <w:p w14:paraId="55850582" w14:textId="6D1D9B99" w:rsidR="00A462DF" w:rsidRPr="00F04A26" w:rsidRDefault="00A462DF" w:rsidP="00A462DF">
      <w:pPr>
        <w:rPr>
          <w:rFonts w:eastAsia="Times New Roman"/>
        </w:rPr>
      </w:pPr>
      <w:commentRangeStart w:id="6"/>
      <w:r>
        <w:rPr>
          <w:rFonts w:eastAsia="Times New Roman"/>
        </w:rPr>
        <w:t>“</w:t>
      </w:r>
      <w:r w:rsidR="003E30BE" w:rsidRPr="003E30BE">
        <w:rPr>
          <w:rFonts w:eastAsia="Times New Roman"/>
        </w:rPr>
        <w:t xml:space="preserve">Los </w:t>
      </w:r>
      <w:proofErr w:type="spellStart"/>
      <w:r w:rsidR="003E30BE" w:rsidRPr="003E30BE">
        <w:rPr>
          <w:rFonts w:eastAsia="Times New Roman"/>
        </w:rPr>
        <w:t>cinturones</w:t>
      </w:r>
      <w:proofErr w:type="spellEnd"/>
      <w:r w:rsidR="003E30BE" w:rsidRPr="003E30BE">
        <w:rPr>
          <w:rFonts w:eastAsia="Times New Roman"/>
        </w:rPr>
        <w:t xml:space="preserve"> de </w:t>
      </w:r>
      <w:proofErr w:type="spellStart"/>
      <w:r w:rsidR="003E30BE" w:rsidRPr="003E30BE">
        <w:rPr>
          <w:rFonts w:eastAsia="Times New Roman"/>
        </w:rPr>
        <w:t>seguridad</w:t>
      </w:r>
      <w:proofErr w:type="spellEnd"/>
      <w:r w:rsidR="003E30BE" w:rsidRPr="003E30BE">
        <w:rPr>
          <w:rFonts w:eastAsia="Times New Roman"/>
        </w:rPr>
        <w:t xml:space="preserve"> </w:t>
      </w:r>
      <w:proofErr w:type="spellStart"/>
      <w:r w:rsidR="003E30BE" w:rsidRPr="003E30BE">
        <w:rPr>
          <w:rFonts w:eastAsia="Times New Roman"/>
        </w:rPr>
        <w:t>salvan</w:t>
      </w:r>
      <w:proofErr w:type="spellEnd"/>
      <w:r w:rsidR="003E30BE" w:rsidRPr="003E30BE">
        <w:rPr>
          <w:rFonts w:eastAsia="Times New Roman"/>
        </w:rPr>
        <w:t xml:space="preserve"> </w:t>
      </w:r>
      <w:proofErr w:type="spellStart"/>
      <w:r w:rsidR="003E30BE" w:rsidRPr="003E30BE">
        <w:rPr>
          <w:rFonts w:eastAsia="Times New Roman"/>
        </w:rPr>
        <w:t>vidas</w:t>
      </w:r>
      <w:proofErr w:type="spellEnd"/>
      <w:r w:rsidR="003E30BE" w:rsidRPr="003E30BE">
        <w:rPr>
          <w:rFonts w:eastAsia="Times New Roman"/>
        </w:rPr>
        <w:t xml:space="preserve">. Punto”, </w:t>
      </w:r>
      <w:proofErr w:type="spellStart"/>
      <w:r w:rsidR="003E30BE" w:rsidRPr="003E30BE">
        <w:rPr>
          <w:rFonts w:eastAsia="Times New Roman"/>
        </w:rPr>
        <w:t>dijo</w:t>
      </w:r>
      <w:proofErr w:type="spellEnd"/>
      <w:r w:rsidR="003E30BE" w:rsidRPr="003E30BE">
        <w:rPr>
          <w:rFonts w:eastAsia="Times New Roman"/>
        </w:rPr>
        <w:t xml:space="preserve"> </w:t>
      </w:r>
      <w:r w:rsidR="003E30BE" w:rsidRPr="003E30BE">
        <w:rPr>
          <w:rFonts w:eastAsia="Times New Roman"/>
          <w:b/>
          <w:bCs/>
        </w:rPr>
        <w:t>[</w:t>
      </w:r>
      <w:proofErr w:type="spellStart"/>
      <w:r w:rsidR="003E30BE" w:rsidRPr="003E30BE">
        <w:rPr>
          <w:rFonts w:eastAsia="Times New Roman"/>
          <w:b/>
          <w:bCs/>
        </w:rPr>
        <w:t>Funcionario</w:t>
      </w:r>
      <w:proofErr w:type="spellEnd"/>
      <w:r w:rsidR="003E30BE" w:rsidRPr="003E30BE">
        <w:rPr>
          <w:rFonts w:eastAsia="Times New Roman"/>
          <w:b/>
          <w:bCs/>
        </w:rPr>
        <w:t xml:space="preserve"> Local del Orden Público]</w:t>
      </w:r>
      <w:r w:rsidR="003E30BE" w:rsidRPr="003E30BE">
        <w:rPr>
          <w:rFonts w:eastAsia="Times New Roman"/>
        </w:rPr>
        <w:t>. “</w:t>
      </w:r>
      <w:proofErr w:type="spellStart"/>
      <w:r w:rsidR="003E30BE" w:rsidRPr="003E30BE">
        <w:rPr>
          <w:rFonts w:eastAsia="Times New Roman"/>
        </w:rPr>
        <w:t>Continuaremos</w:t>
      </w:r>
      <w:proofErr w:type="spellEnd"/>
      <w:r w:rsidR="003E30BE" w:rsidRPr="003E30BE">
        <w:rPr>
          <w:rFonts w:eastAsia="Times New Roman"/>
        </w:rPr>
        <w:t xml:space="preserve"> </w:t>
      </w:r>
      <w:proofErr w:type="spellStart"/>
      <w:r w:rsidR="003E30BE" w:rsidRPr="003E30BE">
        <w:rPr>
          <w:rFonts w:eastAsia="Times New Roman"/>
        </w:rPr>
        <w:t>trabajando</w:t>
      </w:r>
      <w:proofErr w:type="spellEnd"/>
      <w:r w:rsidR="003E30BE" w:rsidRPr="003E30BE">
        <w:rPr>
          <w:rFonts w:eastAsia="Times New Roman"/>
        </w:rPr>
        <w:t xml:space="preserve"> para </w:t>
      </w:r>
      <w:proofErr w:type="spellStart"/>
      <w:r w:rsidR="003E30BE" w:rsidRPr="003E30BE">
        <w:rPr>
          <w:rFonts w:eastAsia="Times New Roman"/>
        </w:rPr>
        <w:t>transmitir</w:t>
      </w:r>
      <w:proofErr w:type="spellEnd"/>
      <w:r w:rsidR="003E30BE" w:rsidRPr="003E30BE">
        <w:rPr>
          <w:rFonts w:eastAsia="Times New Roman"/>
        </w:rPr>
        <w:t xml:space="preserve"> </w:t>
      </w:r>
      <w:proofErr w:type="spellStart"/>
      <w:r w:rsidR="003E30BE" w:rsidRPr="003E30BE">
        <w:rPr>
          <w:rFonts w:eastAsia="Times New Roman"/>
        </w:rPr>
        <w:t>el</w:t>
      </w:r>
      <w:proofErr w:type="spellEnd"/>
      <w:r w:rsidR="003E30BE" w:rsidRPr="003E30BE">
        <w:rPr>
          <w:rFonts w:eastAsia="Times New Roman"/>
        </w:rPr>
        <w:t xml:space="preserve"> </w:t>
      </w:r>
      <w:proofErr w:type="spellStart"/>
      <w:r w:rsidR="003E30BE" w:rsidRPr="003E30BE">
        <w:rPr>
          <w:rFonts w:eastAsia="Times New Roman"/>
        </w:rPr>
        <w:t>mensaje</w:t>
      </w:r>
      <w:proofErr w:type="spellEnd"/>
      <w:r w:rsidR="003E30BE" w:rsidRPr="003E30BE">
        <w:rPr>
          <w:rFonts w:eastAsia="Times New Roman"/>
        </w:rPr>
        <w:t xml:space="preserve"> </w:t>
      </w:r>
      <w:proofErr w:type="spellStart"/>
      <w:r w:rsidR="003E30BE" w:rsidRPr="003E30BE">
        <w:rPr>
          <w:rFonts w:eastAsia="Times New Roman"/>
        </w:rPr>
        <w:t>sobre</w:t>
      </w:r>
      <w:proofErr w:type="spellEnd"/>
      <w:r w:rsidR="003E30BE" w:rsidRPr="003E30BE">
        <w:rPr>
          <w:rFonts w:eastAsia="Times New Roman"/>
        </w:rPr>
        <w:t xml:space="preserve"> la </w:t>
      </w:r>
      <w:proofErr w:type="spellStart"/>
      <w:r w:rsidR="003E30BE" w:rsidRPr="003E30BE">
        <w:rPr>
          <w:rFonts w:eastAsia="Times New Roman"/>
        </w:rPr>
        <w:t>importancia</w:t>
      </w:r>
      <w:proofErr w:type="spellEnd"/>
      <w:r w:rsidR="003E30BE" w:rsidRPr="003E30BE">
        <w:rPr>
          <w:rFonts w:eastAsia="Times New Roman"/>
        </w:rPr>
        <w:t xml:space="preserve"> de </w:t>
      </w:r>
      <w:proofErr w:type="spellStart"/>
      <w:r w:rsidR="003E30BE" w:rsidRPr="003E30BE">
        <w:rPr>
          <w:rFonts w:eastAsia="Times New Roman"/>
        </w:rPr>
        <w:t>abrocharse</w:t>
      </w:r>
      <w:proofErr w:type="spellEnd"/>
      <w:r w:rsidR="003E30BE" w:rsidRPr="003E30BE">
        <w:rPr>
          <w:rFonts w:eastAsia="Times New Roman"/>
        </w:rPr>
        <w:t xml:space="preserve"> </w:t>
      </w:r>
      <w:proofErr w:type="spellStart"/>
      <w:r w:rsidR="003E30BE" w:rsidRPr="003E30BE">
        <w:rPr>
          <w:rFonts w:eastAsia="Times New Roman"/>
        </w:rPr>
        <w:t>el</w:t>
      </w:r>
      <w:proofErr w:type="spellEnd"/>
      <w:r w:rsidR="003E30BE" w:rsidRPr="003E30BE">
        <w:rPr>
          <w:rFonts w:eastAsia="Times New Roman"/>
        </w:rPr>
        <w:t xml:space="preserve"> </w:t>
      </w:r>
      <w:proofErr w:type="spellStart"/>
      <w:r w:rsidR="003E30BE" w:rsidRPr="003E30BE">
        <w:rPr>
          <w:rFonts w:eastAsia="Times New Roman"/>
        </w:rPr>
        <w:t>cinturón</w:t>
      </w:r>
      <w:proofErr w:type="spellEnd"/>
      <w:r w:rsidR="003E30BE" w:rsidRPr="003E30BE">
        <w:rPr>
          <w:rFonts w:eastAsia="Times New Roman"/>
        </w:rPr>
        <w:t xml:space="preserve"> de </w:t>
      </w:r>
      <w:proofErr w:type="spellStart"/>
      <w:r w:rsidR="003E30BE" w:rsidRPr="003E30BE">
        <w:rPr>
          <w:rFonts w:eastAsia="Times New Roman"/>
        </w:rPr>
        <w:t>seguridad</w:t>
      </w:r>
      <w:proofErr w:type="spellEnd"/>
      <w:r w:rsidR="003E30BE" w:rsidRPr="003E30BE">
        <w:rPr>
          <w:rFonts w:eastAsia="Times New Roman"/>
        </w:rPr>
        <w:t xml:space="preserve">, </w:t>
      </w:r>
      <w:proofErr w:type="spellStart"/>
      <w:r w:rsidR="003E30BE" w:rsidRPr="003E30BE">
        <w:rPr>
          <w:rFonts w:eastAsia="Times New Roman"/>
        </w:rPr>
        <w:t>durante</w:t>
      </w:r>
      <w:proofErr w:type="spellEnd"/>
      <w:r w:rsidR="003E30BE" w:rsidRPr="003E30BE">
        <w:rPr>
          <w:rFonts w:eastAsia="Times New Roman"/>
        </w:rPr>
        <w:t xml:space="preserve"> </w:t>
      </w:r>
      <w:proofErr w:type="spellStart"/>
      <w:r w:rsidR="003E30BE" w:rsidRPr="003E30BE">
        <w:rPr>
          <w:rFonts w:eastAsia="Times New Roman"/>
        </w:rPr>
        <w:t>los</w:t>
      </w:r>
      <w:proofErr w:type="spellEnd"/>
      <w:r w:rsidR="003E30BE" w:rsidRPr="003E30BE">
        <w:rPr>
          <w:rFonts w:eastAsia="Times New Roman"/>
        </w:rPr>
        <w:t xml:space="preserve"> </w:t>
      </w:r>
      <w:proofErr w:type="spellStart"/>
      <w:r w:rsidR="003E30BE" w:rsidRPr="003E30BE">
        <w:rPr>
          <w:rFonts w:eastAsia="Times New Roman"/>
        </w:rPr>
        <w:t>feriados</w:t>
      </w:r>
      <w:proofErr w:type="spellEnd"/>
      <w:r w:rsidR="003E30BE" w:rsidRPr="003E30BE">
        <w:rPr>
          <w:rFonts w:eastAsia="Times New Roman"/>
        </w:rPr>
        <w:t xml:space="preserve"> y </w:t>
      </w:r>
      <w:proofErr w:type="spellStart"/>
      <w:r w:rsidR="003E30BE" w:rsidRPr="003E30BE">
        <w:rPr>
          <w:rFonts w:eastAsia="Times New Roman"/>
        </w:rPr>
        <w:t>todos</w:t>
      </w:r>
      <w:proofErr w:type="spellEnd"/>
      <w:r w:rsidR="003E30BE" w:rsidRPr="003E30BE">
        <w:rPr>
          <w:rFonts w:eastAsia="Times New Roman"/>
        </w:rPr>
        <w:t xml:space="preserve"> </w:t>
      </w:r>
      <w:proofErr w:type="spellStart"/>
      <w:r w:rsidR="003E30BE" w:rsidRPr="003E30BE">
        <w:rPr>
          <w:rFonts w:eastAsia="Times New Roman"/>
        </w:rPr>
        <w:t>los</w:t>
      </w:r>
      <w:proofErr w:type="spellEnd"/>
      <w:r w:rsidR="003E30BE" w:rsidRPr="003E30BE">
        <w:rPr>
          <w:rFonts w:eastAsia="Times New Roman"/>
        </w:rPr>
        <w:t xml:space="preserve"> días”, </w:t>
      </w:r>
      <w:proofErr w:type="spellStart"/>
      <w:r w:rsidR="003E30BE" w:rsidRPr="003E30BE">
        <w:rPr>
          <w:rFonts w:eastAsia="Times New Roman"/>
        </w:rPr>
        <w:t>dijo</w:t>
      </w:r>
      <w:proofErr w:type="spellEnd"/>
      <w:r w:rsidR="003E30BE" w:rsidRPr="003E30BE">
        <w:rPr>
          <w:rFonts w:eastAsia="Times New Roman"/>
          <w:b/>
          <w:bCs/>
        </w:rPr>
        <w:t xml:space="preserve"> [</w:t>
      </w:r>
      <w:proofErr w:type="spellStart"/>
      <w:r w:rsidR="003E30BE" w:rsidRPr="003E30BE">
        <w:rPr>
          <w:rFonts w:eastAsia="Times New Roman"/>
          <w:b/>
          <w:bCs/>
        </w:rPr>
        <w:t>él</w:t>
      </w:r>
      <w:proofErr w:type="spellEnd"/>
      <w:r w:rsidR="003E30BE" w:rsidRPr="003E30BE">
        <w:rPr>
          <w:rFonts w:eastAsia="Times New Roman"/>
          <w:b/>
          <w:bCs/>
        </w:rPr>
        <w:t>/</w:t>
      </w:r>
      <w:proofErr w:type="spellStart"/>
      <w:r w:rsidR="003E30BE" w:rsidRPr="003E30BE">
        <w:rPr>
          <w:rFonts w:eastAsia="Times New Roman"/>
          <w:b/>
          <w:bCs/>
        </w:rPr>
        <w:t>ella</w:t>
      </w:r>
      <w:proofErr w:type="spellEnd"/>
      <w:r w:rsidR="003E30BE" w:rsidRPr="003E30BE">
        <w:rPr>
          <w:rFonts w:eastAsia="Times New Roman"/>
          <w:b/>
          <w:bCs/>
        </w:rPr>
        <w:t>]</w:t>
      </w:r>
      <w:r>
        <w:rPr>
          <w:rFonts w:eastAsia="Times New Roman"/>
        </w:rPr>
        <w:t>.</w:t>
      </w:r>
      <w:commentRangeEnd w:id="6"/>
      <w:r>
        <w:rPr>
          <w:rStyle w:val="CommentReference"/>
        </w:rPr>
        <w:commentReference w:id="6"/>
      </w:r>
    </w:p>
    <w:p w14:paraId="6B31417D" w14:textId="72A66056" w:rsidR="00A462DF" w:rsidRDefault="003E30BE" w:rsidP="00A462DF">
      <w:r w:rsidRPr="003E30BE">
        <w:lastRenderedPageBreak/>
        <w:t xml:space="preserve">Para </w:t>
      </w:r>
      <w:proofErr w:type="spellStart"/>
      <w:r w:rsidRPr="003E30BE">
        <w:t>obtener</w:t>
      </w:r>
      <w:proofErr w:type="spellEnd"/>
      <w:r w:rsidRPr="003E30BE">
        <w:t xml:space="preserve"> </w:t>
      </w:r>
      <w:proofErr w:type="spellStart"/>
      <w:r w:rsidRPr="003E30BE">
        <w:t>más</w:t>
      </w:r>
      <w:proofErr w:type="spellEnd"/>
      <w:r w:rsidRPr="003E30BE">
        <w:t xml:space="preserve"> </w:t>
      </w:r>
      <w:proofErr w:type="spellStart"/>
      <w:r w:rsidRPr="003E30BE">
        <w:t>información</w:t>
      </w:r>
      <w:proofErr w:type="spellEnd"/>
      <w:r w:rsidRPr="003E30BE">
        <w:t xml:space="preserve"> </w:t>
      </w:r>
      <w:proofErr w:type="spellStart"/>
      <w:r w:rsidRPr="003E30BE">
        <w:t>sobre</w:t>
      </w:r>
      <w:proofErr w:type="spellEnd"/>
      <w:r w:rsidRPr="003E30BE">
        <w:t xml:space="preserve"> </w:t>
      </w:r>
      <w:proofErr w:type="spellStart"/>
      <w:r w:rsidRPr="003E30BE">
        <w:t>viajar</w:t>
      </w:r>
      <w:proofErr w:type="spellEnd"/>
      <w:r w:rsidRPr="003E30BE">
        <w:t xml:space="preserve"> de forma </w:t>
      </w:r>
      <w:proofErr w:type="spellStart"/>
      <w:r w:rsidRPr="003E30BE">
        <w:t>segura</w:t>
      </w:r>
      <w:proofErr w:type="spellEnd"/>
      <w:r w:rsidRPr="003E30BE">
        <w:t xml:space="preserve"> </w:t>
      </w:r>
      <w:proofErr w:type="spellStart"/>
      <w:r w:rsidRPr="003E30BE">
        <w:t>este</w:t>
      </w:r>
      <w:proofErr w:type="spellEnd"/>
      <w:r w:rsidRPr="003E30BE">
        <w:t xml:space="preserve"> Día de </w:t>
      </w:r>
      <w:proofErr w:type="spellStart"/>
      <w:r w:rsidRPr="003E30BE">
        <w:t>Acción</w:t>
      </w:r>
      <w:proofErr w:type="spellEnd"/>
      <w:r w:rsidRPr="003E30BE">
        <w:t xml:space="preserve"> de Gracias, </w:t>
      </w:r>
      <w:proofErr w:type="spellStart"/>
      <w:r w:rsidRPr="003E30BE">
        <w:t>visite</w:t>
      </w:r>
      <w:proofErr w:type="spellEnd"/>
      <w:r w:rsidRPr="003E30BE">
        <w:t xml:space="preserve"> </w:t>
      </w:r>
      <w:hyperlink r:id="rId11" w:history="1">
        <w:r w:rsidRPr="00105690">
          <w:rPr>
            <w:rStyle w:val="Hyperlink"/>
          </w:rPr>
          <w:t>www.nhtsa.gov/es/seguridad-de-vehiculos/cinturones-de-seguridad</w:t>
        </w:r>
      </w:hyperlink>
      <w:r>
        <w:t>.</w:t>
      </w:r>
      <w:r w:rsidR="00A462DF">
        <w:t xml:space="preserve"> </w:t>
      </w:r>
    </w:p>
    <w:p w14:paraId="1F254DC5" w14:textId="3B2F153E" w:rsidR="00C0167F" w:rsidRDefault="006A7CAF" w:rsidP="00410177">
      <w:pPr>
        <w:jc w:val="center"/>
      </w:pPr>
      <w:r>
        <w:t>###</w:t>
      </w:r>
    </w:p>
    <w:p w14:paraId="65100EC4" w14:textId="77777777" w:rsidR="004A1965" w:rsidRDefault="004A1965" w:rsidP="008D699B">
      <w:pPr>
        <w:rPr>
          <w:rFonts w:cs="Segoe UI Emoji"/>
          <w:b/>
          <w:bCs/>
          <w:u w:val="single"/>
        </w:rPr>
      </w:pPr>
    </w:p>
    <w:p w14:paraId="3450E4E9" w14:textId="2BD42F37" w:rsidR="00A46F85" w:rsidRPr="00990501" w:rsidRDefault="00830CC3" w:rsidP="008D699B">
      <w:pPr>
        <w:rPr>
          <w:rFonts w:cs="Segoe UI Emoji"/>
        </w:rPr>
      </w:pPr>
      <w:r>
        <w:rPr>
          <w:rFonts w:cs="Segoe UI Emoji"/>
        </w:rPr>
        <w:t xml:space="preserve"> </w:t>
      </w:r>
    </w:p>
    <w:sectPr w:rsidR="00A46F85" w:rsidRPr="00990501" w:rsidSect="00540784">
      <w:headerReference w:type="default" r:id="rId12"/>
      <w:footerReference w:type="default" r:id="rId1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4B445170" w14:textId="77777777" w:rsidR="00852D69" w:rsidRDefault="006A7CAF" w:rsidP="00852D69">
      <w:pPr>
        <w:pStyle w:val="CommentText"/>
      </w:pPr>
      <w:r>
        <w:rPr>
          <w:rStyle w:val="CommentReference"/>
        </w:rPr>
        <w:annotationRef/>
      </w:r>
      <w:r w:rsidR="00852D69">
        <w:rPr>
          <w:color w:val="000000"/>
          <w:highlight w:val="white"/>
        </w:rPr>
        <w:t xml:space="preserve">This is a sample news release. </w:t>
      </w:r>
    </w:p>
    <w:p w14:paraId="16F511A1" w14:textId="77777777" w:rsidR="00852D69" w:rsidRDefault="00852D69" w:rsidP="00852D69">
      <w:pPr>
        <w:pStyle w:val="CommentText"/>
      </w:pPr>
      <w:r>
        <w:rPr>
          <w:color w:val="000000"/>
          <w:highlight w:val="white"/>
        </w:rPr>
        <w:br/>
        <w:t xml:space="preserve">Insert: Date </w:t>
      </w:r>
    </w:p>
    <w:p w14:paraId="0ADF2C68" w14:textId="77777777" w:rsidR="00852D69" w:rsidRDefault="00852D69" w:rsidP="00852D69">
      <w:pPr>
        <w:pStyle w:val="CommentText"/>
      </w:pPr>
      <w:r>
        <w:t>Insert: Contact info</w:t>
      </w:r>
    </w:p>
  </w:comment>
  <w:comment w:id="1" w:author="Author" w:date="2024-06-18T10:46:00Z" w:initials="A">
    <w:p w14:paraId="6017F8A7" w14:textId="77777777" w:rsidR="00A462DF" w:rsidRDefault="00A462DF" w:rsidP="00A462DF">
      <w:pPr>
        <w:pStyle w:val="CommentText"/>
      </w:pPr>
      <w:r>
        <w:rPr>
          <w:rStyle w:val="CommentReference"/>
        </w:rPr>
        <w:annotationRef/>
      </w:r>
      <w:r>
        <w:t>Insert: Number of tickets</w:t>
      </w:r>
    </w:p>
  </w:comment>
  <w:comment w:id="2" w:author="Author" w:date="2024-07-08T11:36:00Z" w:initials="A">
    <w:p w14:paraId="72477A8C" w14:textId="1120FDD0" w:rsidR="006A7CAF" w:rsidRDefault="006A7CAF" w:rsidP="006A7CAF">
      <w:pPr>
        <w:pStyle w:val="CommentText"/>
      </w:pPr>
      <w:r>
        <w:rPr>
          <w:rStyle w:val="CommentReference"/>
        </w:rPr>
        <w:annotationRef/>
      </w:r>
      <w:r>
        <w:t>Insert: City, State</w:t>
      </w:r>
    </w:p>
  </w:comment>
  <w:comment w:id="3" w:author="Author" w:date="2024-06-18T10:47:00Z" w:initials="A">
    <w:p w14:paraId="344B51C5" w14:textId="77777777" w:rsidR="00A462DF" w:rsidRDefault="00A462DF" w:rsidP="00A462DF">
      <w:pPr>
        <w:pStyle w:val="CommentText"/>
      </w:pPr>
      <w:r>
        <w:rPr>
          <w:rStyle w:val="CommentReference"/>
        </w:rPr>
        <w:annotationRef/>
      </w:r>
      <w:r>
        <w:t>Insert: Number of tickets</w:t>
      </w:r>
    </w:p>
  </w:comment>
  <w:comment w:id="4" w:author="Author" w:date="2024-06-18T10:42:00Z" w:initials="A">
    <w:p w14:paraId="0FB247F5" w14:textId="77777777" w:rsidR="00A462DF" w:rsidRDefault="00A462DF" w:rsidP="00A462DF">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 w:id="5" w:author="Author" w:date="2024-06-18T08:51:00Z" w:initials="A">
    <w:p w14:paraId="5BAA3C83" w14:textId="77777777" w:rsidR="00A462DF" w:rsidRDefault="00A462DF" w:rsidP="00A462DF">
      <w:pPr>
        <w:pStyle w:val="CommentText"/>
      </w:pPr>
      <w:r>
        <w:rPr>
          <w:rStyle w:val="CommentReference"/>
        </w:rPr>
        <w:annotationRef/>
      </w:r>
      <w:r>
        <w:t xml:space="preserve">Localize: We encourage you to insert your local/state statistics related to this topic. </w:t>
      </w:r>
      <w:r>
        <w:br/>
        <w:t xml:space="preserve">If using these national statics, please check for any updated stats at </w:t>
      </w:r>
      <w:hyperlink r:id="rId1" w:anchor="4341" w:history="1">
        <w:r w:rsidRPr="004E408D">
          <w:rPr>
            <w:rStyle w:val="Hyperlink"/>
          </w:rPr>
          <w:t>https://www.trafficsafetymarketing.gov/safety-topics/seat-belt-safety#4341</w:t>
        </w:r>
      </w:hyperlink>
    </w:p>
  </w:comment>
  <w:comment w:id="6" w:author="Author" w:date="2024-06-18T10:42:00Z" w:initials="A">
    <w:p w14:paraId="2CE06135" w14:textId="77777777" w:rsidR="00A462DF" w:rsidRDefault="00A462DF" w:rsidP="00A462DF">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F2C68" w15:done="0"/>
  <w15:commentEx w15:paraId="6017F8A7" w15:done="0"/>
  <w15:commentEx w15:paraId="72477A8C" w15:done="0"/>
  <w15:commentEx w15:paraId="344B51C5" w15:done="0"/>
  <w15:commentEx w15:paraId="0FB247F5" w15:done="0"/>
  <w15:commentEx w15:paraId="5BAA3C83" w15:done="0"/>
  <w15:commentEx w15:paraId="2CE061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64D86" w16cex:dateUtc="2024-07-08T15:35:00Z"/>
  <w16cex:commentExtensible w16cex:durableId="2A1BE422" w16cex:dateUtc="2024-06-18T14:46:00Z"/>
  <w16cex:commentExtensible w16cex:durableId="2A364DAD" w16cex:dateUtc="2024-07-08T15:36:00Z"/>
  <w16cex:commentExtensible w16cex:durableId="2A1BE42D" w16cex:dateUtc="2024-06-18T14:47:00Z"/>
  <w16cex:commentExtensible w16cex:durableId="2A1BE2FA" w16cex:dateUtc="2024-06-18T14:42:00Z"/>
  <w16cex:commentExtensible w16cex:durableId="2A1BC923" w16cex:dateUtc="2024-06-18T12:51:00Z"/>
  <w16cex:commentExtensible w16cex:durableId="2A1BE306" w16cex:dateUtc="2024-06-18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F2C68" w16cid:durableId="2A364D86"/>
  <w16cid:commentId w16cid:paraId="6017F8A7" w16cid:durableId="2A1BE422"/>
  <w16cid:commentId w16cid:paraId="72477A8C" w16cid:durableId="2A364DAD"/>
  <w16cid:commentId w16cid:paraId="344B51C5" w16cid:durableId="2A1BE42D"/>
  <w16cid:commentId w16cid:paraId="0FB247F5" w16cid:durableId="2A1BE2FA"/>
  <w16cid:commentId w16cid:paraId="5BAA3C83" w16cid:durableId="2A1BC923"/>
  <w16cid:commentId w16cid:paraId="2CE06135" w16cid:durableId="2A1BE3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0E8D6" w14:textId="77777777" w:rsidR="00A6114D" w:rsidRDefault="00A6114D" w:rsidP="00901CE9">
      <w:pPr>
        <w:spacing w:after="0" w:line="240" w:lineRule="auto"/>
      </w:pPr>
      <w:r>
        <w:separator/>
      </w:r>
    </w:p>
  </w:endnote>
  <w:endnote w:type="continuationSeparator" w:id="0">
    <w:p w14:paraId="274BBC52" w14:textId="77777777" w:rsidR="00A6114D" w:rsidRDefault="00A6114D"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DDEF" w14:textId="5D98DB08" w:rsidR="00901CE9" w:rsidRPr="00901CE9" w:rsidRDefault="00AC4D69" w:rsidP="0081346C">
    <w:pPr>
      <w:pStyle w:val="Footer"/>
    </w:pPr>
    <w:r>
      <w:t>16712</w:t>
    </w:r>
    <w:r w:rsidR="005D011A">
      <w:t>g</w:t>
    </w:r>
    <w:r w:rsidR="008D699B" w:rsidRPr="0081346C">
      <w:t>-</w:t>
    </w:r>
    <w:r w:rsidR="008B2C1E">
      <w:t>08</w:t>
    </w:r>
    <w:r w:rsidR="005D011A">
      <w:t>19</w:t>
    </w:r>
    <w:r w:rsidR="008B2C1E">
      <w:t>25</w:t>
    </w:r>
    <w:r w:rsidR="008D699B" w:rsidRPr="0081346C">
      <w:t>-</w:t>
    </w:r>
    <w:r>
      <w:t>v</w:t>
    </w:r>
    <w:r w:rsidR="005D011A">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7FDD8" w14:textId="77777777" w:rsidR="00A6114D" w:rsidRDefault="00A6114D" w:rsidP="00901CE9">
      <w:pPr>
        <w:spacing w:after="0" w:line="240" w:lineRule="auto"/>
      </w:pPr>
      <w:r>
        <w:separator/>
      </w:r>
    </w:p>
  </w:footnote>
  <w:footnote w:type="continuationSeparator" w:id="0">
    <w:p w14:paraId="104308FB" w14:textId="77777777" w:rsidR="00A6114D" w:rsidRDefault="00A6114D"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C70A" w14:textId="19CE937D" w:rsidR="00B622BF" w:rsidRDefault="005D011A" w:rsidP="00B622BF">
    <w:pPr>
      <w:pStyle w:val="Header"/>
      <w:jc w:val="center"/>
    </w:pPr>
    <w:r>
      <w:rPr>
        <w:noProof/>
      </w:rPr>
      <w:drawing>
        <wp:inline distT="0" distB="0" distL="0" distR="0" wp14:anchorId="24FCD570" wp14:editId="1294F7EA">
          <wp:extent cx="1771650" cy="1464815"/>
          <wp:effectExtent l="0" t="0" r="0" b="2540"/>
          <wp:docPr id="512598698" name="Picture 1" descr="Abrochado o Multado, de dia y de no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98698" name="Picture 1" descr="Abrochado o Multado, de dia y de noche"/>
                  <pic:cNvPicPr/>
                </pic:nvPicPr>
                <pic:blipFill>
                  <a:blip r:embed="rId1">
                    <a:extLst>
                      <a:ext uri="{28A0092B-C50C-407E-A947-70E740481C1C}">
                        <a14:useLocalDpi xmlns:a14="http://schemas.microsoft.com/office/drawing/2010/main" val="0"/>
                      </a:ext>
                    </a:extLst>
                  </a:blip>
                  <a:stretch>
                    <a:fillRect/>
                  </a:stretch>
                </pic:blipFill>
                <pic:spPr>
                  <a:xfrm>
                    <a:off x="0" y="0"/>
                    <a:ext cx="1782495" cy="1473782"/>
                  </a:xfrm>
                  <a:prstGeom prst="rect">
                    <a:avLst/>
                  </a:prstGeom>
                </pic:spPr>
              </pic:pic>
            </a:graphicData>
          </a:graphic>
        </wp:inline>
      </w:drawing>
    </w:r>
  </w:p>
  <w:p w14:paraId="2D0E719D" w14:textId="77777777" w:rsidR="00B622BF" w:rsidRDefault="00B622BF" w:rsidP="00B622B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3714336">
    <w:abstractNumId w:val="0"/>
  </w:num>
  <w:num w:numId="2" w16cid:durableId="387191500">
    <w:abstractNumId w:val="1"/>
  </w:num>
  <w:num w:numId="3" w16cid:durableId="490222548">
    <w:abstractNumId w:val="4"/>
  </w:num>
  <w:num w:numId="4" w16cid:durableId="2061977342">
    <w:abstractNumId w:val="3"/>
  </w:num>
  <w:num w:numId="5" w16cid:durableId="15393191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053E7"/>
    <w:rsid w:val="00041C2A"/>
    <w:rsid w:val="00047E66"/>
    <w:rsid w:val="000560FC"/>
    <w:rsid w:val="000575EA"/>
    <w:rsid w:val="000663F2"/>
    <w:rsid w:val="00073C2C"/>
    <w:rsid w:val="00083BE6"/>
    <w:rsid w:val="0009011E"/>
    <w:rsid w:val="000F078A"/>
    <w:rsid w:val="000F19D7"/>
    <w:rsid w:val="00100A2D"/>
    <w:rsid w:val="001148AE"/>
    <w:rsid w:val="0012035E"/>
    <w:rsid w:val="00126C6B"/>
    <w:rsid w:val="00155E36"/>
    <w:rsid w:val="00161F42"/>
    <w:rsid w:val="00167F2B"/>
    <w:rsid w:val="00180E4F"/>
    <w:rsid w:val="00182C20"/>
    <w:rsid w:val="00182C32"/>
    <w:rsid w:val="00183C21"/>
    <w:rsid w:val="001914AA"/>
    <w:rsid w:val="001937F0"/>
    <w:rsid w:val="001947D1"/>
    <w:rsid w:val="001A158A"/>
    <w:rsid w:val="001A673F"/>
    <w:rsid w:val="001B2912"/>
    <w:rsid w:val="001C222B"/>
    <w:rsid w:val="001E692F"/>
    <w:rsid w:val="001F0607"/>
    <w:rsid w:val="001F5595"/>
    <w:rsid w:val="00205F4F"/>
    <w:rsid w:val="002116C9"/>
    <w:rsid w:val="0021528E"/>
    <w:rsid w:val="00230333"/>
    <w:rsid w:val="0026181F"/>
    <w:rsid w:val="002728E8"/>
    <w:rsid w:val="00295062"/>
    <w:rsid w:val="002A4383"/>
    <w:rsid w:val="002A47DD"/>
    <w:rsid w:val="002A6AAF"/>
    <w:rsid w:val="002B4917"/>
    <w:rsid w:val="002B66C6"/>
    <w:rsid w:val="002C5FF8"/>
    <w:rsid w:val="002C65E9"/>
    <w:rsid w:val="002D4B3F"/>
    <w:rsid w:val="002D550E"/>
    <w:rsid w:val="002F03AD"/>
    <w:rsid w:val="002F2C19"/>
    <w:rsid w:val="00301453"/>
    <w:rsid w:val="00343E03"/>
    <w:rsid w:val="00352A56"/>
    <w:rsid w:val="003572FD"/>
    <w:rsid w:val="003A736D"/>
    <w:rsid w:val="003B1CE1"/>
    <w:rsid w:val="003D2D80"/>
    <w:rsid w:val="003E30BE"/>
    <w:rsid w:val="003F3BFE"/>
    <w:rsid w:val="00410177"/>
    <w:rsid w:val="004334E5"/>
    <w:rsid w:val="00443224"/>
    <w:rsid w:val="0044490E"/>
    <w:rsid w:val="004543F7"/>
    <w:rsid w:val="00457F82"/>
    <w:rsid w:val="00463D8B"/>
    <w:rsid w:val="00463E16"/>
    <w:rsid w:val="00490450"/>
    <w:rsid w:val="004944B0"/>
    <w:rsid w:val="0049537A"/>
    <w:rsid w:val="004A0FF7"/>
    <w:rsid w:val="004A1965"/>
    <w:rsid w:val="004A3B66"/>
    <w:rsid w:val="004B6A96"/>
    <w:rsid w:val="004C06B4"/>
    <w:rsid w:val="004D1EC0"/>
    <w:rsid w:val="004D21EE"/>
    <w:rsid w:val="004D77A2"/>
    <w:rsid w:val="004E1C20"/>
    <w:rsid w:val="004F7615"/>
    <w:rsid w:val="004F7E90"/>
    <w:rsid w:val="00510A80"/>
    <w:rsid w:val="00512BFB"/>
    <w:rsid w:val="00515528"/>
    <w:rsid w:val="00515EB3"/>
    <w:rsid w:val="005326CD"/>
    <w:rsid w:val="00535398"/>
    <w:rsid w:val="00537C7B"/>
    <w:rsid w:val="00540784"/>
    <w:rsid w:val="005430D9"/>
    <w:rsid w:val="00550936"/>
    <w:rsid w:val="00565486"/>
    <w:rsid w:val="00567EA0"/>
    <w:rsid w:val="00590720"/>
    <w:rsid w:val="005B754B"/>
    <w:rsid w:val="005C3F96"/>
    <w:rsid w:val="005D011A"/>
    <w:rsid w:val="005D1E7C"/>
    <w:rsid w:val="005D59E1"/>
    <w:rsid w:val="005E032E"/>
    <w:rsid w:val="005E1C98"/>
    <w:rsid w:val="005E42DD"/>
    <w:rsid w:val="00603243"/>
    <w:rsid w:val="00604280"/>
    <w:rsid w:val="00614986"/>
    <w:rsid w:val="00616DF4"/>
    <w:rsid w:val="00625A39"/>
    <w:rsid w:val="00636AEB"/>
    <w:rsid w:val="006472C0"/>
    <w:rsid w:val="00647440"/>
    <w:rsid w:val="00652822"/>
    <w:rsid w:val="0065461D"/>
    <w:rsid w:val="0067003C"/>
    <w:rsid w:val="00672251"/>
    <w:rsid w:val="00673C85"/>
    <w:rsid w:val="00690D2B"/>
    <w:rsid w:val="00697610"/>
    <w:rsid w:val="006A7CAF"/>
    <w:rsid w:val="006B2101"/>
    <w:rsid w:val="006D0E43"/>
    <w:rsid w:val="006D2183"/>
    <w:rsid w:val="006D3CC3"/>
    <w:rsid w:val="006E3594"/>
    <w:rsid w:val="00700963"/>
    <w:rsid w:val="00700A0D"/>
    <w:rsid w:val="00717ED5"/>
    <w:rsid w:val="007313BC"/>
    <w:rsid w:val="00741C55"/>
    <w:rsid w:val="00741DA1"/>
    <w:rsid w:val="00762A02"/>
    <w:rsid w:val="0077096D"/>
    <w:rsid w:val="0079454E"/>
    <w:rsid w:val="007B0035"/>
    <w:rsid w:val="007B04C0"/>
    <w:rsid w:val="007B6C56"/>
    <w:rsid w:val="007C2723"/>
    <w:rsid w:val="007D0DEB"/>
    <w:rsid w:val="007D2D38"/>
    <w:rsid w:val="007D5238"/>
    <w:rsid w:val="007E025E"/>
    <w:rsid w:val="007F0F99"/>
    <w:rsid w:val="007F78D6"/>
    <w:rsid w:val="008054C0"/>
    <w:rsid w:val="0081346C"/>
    <w:rsid w:val="00824066"/>
    <w:rsid w:val="00830CC3"/>
    <w:rsid w:val="008331B9"/>
    <w:rsid w:val="00834FD7"/>
    <w:rsid w:val="008459C9"/>
    <w:rsid w:val="00852D69"/>
    <w:rsid w:val="00853C18"/>
    <w:rsid w:val="00862A45"/>
    <w:rsid w:val="00867AE3"/>
    <w:rsid w:val="008914F8"/>
    <w:rsid w:val="0089365D"/>
    <w:rsid w:val="008B2C1E"/>
    <w:rsid w:val="008B6819"/>
    <w:rsid w:val="008B6C4C"/>
    <w:rsid w:val="008C017F"/>
    <w:rsid w:val="008C149B"/>
    <w:rsid w:val="008C157C"/>
    <w:rsid w:val="008C70EB"/>
    <w:rsid w:val="008D699B"/>
    <w:rsid w:val="008F5054"/>
    <w:rsid w:val="008F6B54"/>
    <w:rsid w:val="00901CE9"/>
    <w:rsid w:val="00903F74"/>
    <w:rsid w:val="00905462"/>
    <w:rsid w:val="00907C38"/>
    <w:rsid w:val="0094496E"/>
    <w:rsid w:val="00956A6E"/>
    <w:rsid w:val="00990501"/>
    <w:rsid w:val="009A0F98"/>
    <w:rsid w:val="009A5F02"/>
    <w:rsid w:val="009C0118"/>
    <w:rsid w:val="009C3211"/>
    <w:rsid w:val="009E3F3A"/>
    <w:rsid w:val="009F3460"/>
    <w:rsid w:val="00A015E5"/>
    <w:rsid w:val="00A123DA"/>
    <w:rsid w:val="00A17E51"/>
    <w:rsid w:val="00A209DF"/>
    <w:rsid w:val="00A337FF"/>
    <w:rsid w:val="00A345FE"/>
    <w:rsid w:val="00A40606"/>
    <w:rsid w:val="00A45633"/>
    <w:rsid w:val="00A462DF"/>
    <w:rsid w:val="00A46F85"/>
    <w:rsid w:val="00A519A9"/>
    <w:rsid w:val="00A6114D"/>
    <w:rsid w:val="00A77193"/>
    <w:rsid w:val="00A80AFB"/>
    <w:rsid w:val="00A8486C"/>
    <w:rsid w:val="00A90A9E"/>
    <w:rsid w:val="00AA106A"/>
    <w:rsid w:val="00AA3860"/>
    <w:rsid w:val="00AB6E41"/>
    <w:rsid w:val="00AC4D69"/>
    <w:rsid w:val="00AD3AFD"/>
    <w:rsid w:val="00AE3DBD"/>
    <w:rsid w:val="00AF4148"/>
    <w:rsid w:val="00B101C7"/>
    <w:rsid w:val="00B2048E"/>
    <w:rsid w:val="00B278ED"/>
    <w:rsid w:val="00B331E3"/>
    <w:rsid w:val="00B622BF"/>
    <w:rsid w:val="00B63986"/>
    <w:rsid w:val="00B7210D"/>
    <w:rsid w:val="00B853C0"/>
    <w:rsid w:val="00B9273B"/>
    <w:rsid w:val="00B954B9"/>
    <w:rsid w:val="00B9686E"/>
    <w:rsid w:val="00BB1112"/>
    <w:rsid w:val="00BB1995"/>
    <w:rsid w:val="00BE109F"/>
    <w:rsid w:val="00BF0673"/>
    <w:rsid w:val="00C0167F"/>
    <w:rsid w:val="00C031B3"/>
    <w:rsid w:val="00C15795"/>
    <w:rsid w:val="00C51059"/>
    <w:rsid w:val="00C52DC2"/>
    <w:rsid w:val="00C52F03"/>
    <w:rsid w:val="00C55758"/>
    <w:rsid w:val="00C64E8A"/>
    <w:rsid w:val="00C65274"/>
    <w:rsid w:val="00C845E0"/>
    <w:rsid w:val="00C956E3"/>
    <w:rsid w:val="00CA1A42"/>
    <w:rsid w:val="00CA6BC5"/>
    <w:rsid w:val="00CA7F0F"/>
    <w:rsid w:val="00CB0908"/>
    <w:rsid w:val="00CB1495"/>
    <w:rsid w:val="00CB4E3B"/>
    <w:rsid w:val="00CC2F66"/>
    <w:rsid w:val="00CC5909"/>
    <w:rsid w:val="00CC63FD"/>
    <w:rsid w:val="00CD4156"/>
    <w:rsid w:val="00CE7F96"/>
    <w:rsid w:val="00D001D9"/>
    <w:rsid w:val="00D11077"/>
    <w:rsid w:val="00D3792F"/>
    <w:rsid w:val="00D55119"/>
    <w:rsid w:val="00D565CC"/>
    <w:rsid w:val="00D92FE1"/>
    <w:rsid w:val="00D97BF9"/>
    <w:rsid w:val="00DD4A9B"/>
    <w:rsid w:val="00DE2078"/>
    <w:rsid w:val="00DE4EF2"/>
    <w:rsid w:val="00E043FE"/>
    <w:rsid w:val="00E10A4E"/>
    <w:rsid w:val="00E10E17"/>
    <w:rsid w:val="00E14CE6"/>
    <w:rsid w:val="00E27CB5"/>
    <w:rsid w:val="00E31AC0"/>
    <w:rsid w:val="00E33C78"/>
    <w:rsid w:val="00E53298"/>
    <w:rsid w:val="00E53BEF"/>
    <w:rsid w:val="00E54203"/>
    <w:rsid w:val="00E61E96"/>
    <w:rsid w:val="00E746E2"/>
    <w:rsid w:val="00EA15E0"/>
    <w:rsid w:val="00EF50E8"/>
    <w:rsid w:val="00EF6AC1"/>
    <w:rsid w:val="00F00CD9"/>
    <w:rsid w:val="00F01171"/>
    <w:rsid w:val="00F13512"/>
    <w:rsid w:val="00F21C7C"/>
    <w:rsid w:val="00F41EC0"/>
    <w:rsid w:val="00F44D49"/>
    <w:rsid w:val="00F55C51"/>
    <w:rsid w:val="00F7326D"/>
    <w:rsid w:val="00F81384"/>
    <w:rsid w:val="00F8176D"/>
    <w:rsid w:val="00F91B0C"/>
    <w:rsid w:val="00F92466"/>
    <w:rsid w:val="00F935FE"/>
    <w:rsid w:val="00FB2798"/>
    <w:rsid w:val="00FC12B4"/>
    <w:rsid w:val="00FC6F65"/>
    <w:rsid w:val="00FE0C12"/>
    <w:rsid w:val="00FE7DB6"/>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144C36BE-3B32-4FDF-B61C-A53EE8CA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C3F96"/>
    <w:pPr>
      <w:spacing w:after="200" w:line="276" w:lineRule="auto"/>
    </w:pPr>
    <w:rPr>
      <w:rFonts w:ascii="Trebuchet MS" w:hAnsi="Trebuchet MS"/>
      <w:sz w:val="22"/>
      <w:szCs w:val="22"/>
    </w:rPr>
  </w:style>
  <w:style w:type="paragraph" w:styleId="Heading1">
    <w:name w:val="heading 1"/>
    <w:aliases w:val="Campaign Title"/>
    <w:basedOn w:val="Heading3"/>
    <w:next w:val="Normal"/>
    <w:link w:val="Heading1Char"/>
    <w:autoRedefine/>
    <w:uiPriority w:val="9"/>
    <w:qFormat/>
    <w:rsid w:val="00CA6BC5"/>
    <w:pPr>
      <w:spacing w:after="0"/>
      <w:jc w:val="center"/>
      <w:outlineLvl w:val="0"/>
    </w:pPr>
    <w:rPr>
      <w:rFonts w:ascii="Rockwell" w:eastAsiaTheme="minorHAnsi" w:hAnsi="Rockwell"/>
      <w:i/>
      <w:iCs/>
      <w:noProof/>
      <w:sz w:val="28"/>
    </w:rPr>
  </w:style>
  <w:style w:type="paragraph" w:styleId="Heading2">
    <w:name w:val="heading 2"/>
    <w:aliases w:val="Title of Earned Media"/>
    <w:basedOn w:val="Normal"/>
    <w:next w:val="Normal"/>
    <w:link w:val="Heading2Char"/>
    <w:autoRedefine/>
    <w:uiPriority w:val="9"/>
    <w:qFormat/>
    <w:rsid w:val="008914F8"/>
    <w:pPr>
      <w:spacing w:after="0"/>
      <w:jc w:val="center"/>
      <w:outlineLvl w:val="1"/>
    </w:pPr>
    <w:rPr>
      <w:rFonts w:ascii="Rockwell" w:hAnsi="Rockwell"/>
      <w:b/>
      <w:bCs/>
      <w:noProof/>
      <w:sz w:val="28"/>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81346C"/>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81346C"/>
    <w:rPr>
      <w:rFonts w:ascii="Trebuchet MS" w:hAnsi="Trebuchet MS"/>
      <w:sz w:val="16"/>
      <w:szCs w:val="16"/>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Campaign Title Char"/>
    <w:link w:val="Heading1"/>
    <w:uiPriority w:val="9"/>
    <w:rsid w:val="00CA6BC5"/>
    <w:rPr>
      <w:rFonts w:ascii="Rockwell" w:eastAsiaTheme="minorHAnsi" w:hAnsi="Rockwell"/>
      <w:b/>
      <w:bCs/>
      <w:i/>
      <w:iCs/>
      <w:noProof/>
      <w:color w:val="000000"/>
      <w:sz w:val="28"/>
      <w:szCs w:val="28"/>
    </w:rPr>
  </w:style>
  <w:style w:type="character" w:customStyle="1" w:styleId="Heading2Char">
    <w:name w:val="Heading 2 Char"/>
    <w:aliases w:val="Title of Earned Media Char"/>
    <w:link w:val="Heading2"/>
    <w:uiPriority w:val="9"/>
    <w:rsid w:val="008914F8"/>
    <w:rPr>
      <w:rFonts w:ascii="Rockwell" w:hAnsi="Rockwell"/>
      <w:b/>
      <w:bCs/>
      <w:noProof/>
      <w:sz w:val="28"/>
      <w:szCs w:val="22"/>
    </w:rPr>
  </w:style>
  <w:style w:type="character" w:styleId="Hyperlink">
    <w:name w:val="Hyperlink"/>
    <w:uiPriority w:val="99"/>
    <w:unhideWhenUsed/>
    <w:rsid w:val="00AE3DBD"/>
    <w:rPr>
      <w:color w:val="0000FF"/>
      <w:u w:val="single"/>
    </w:rPr>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ListParagraph">
    <w:name w:val="List Paragraph"/>
    <w:basedOn w:val="Normal"/>
    <w:uiPriority w:val="99"/>
    <w:qFormat/>
    <w:rsid w:val="00690D2B"/>
    <w:pPr>
      <w:ind w:left="720"/>
      <w:contextualSpacing/>
    </w:pPr>
    <w:rPr>
      <w:rFonts w:ascii="Calibri" w:hAnsi="Calibri"/>
    </w:rPr>
  </w:style>
  <w:style w:type="paragraph" w:customStyle="1" w:styleId="Contact">
    <w:name w:val="Contact"/>
    <w:basedOn w:val="Normal"/>
    <w:qFormat/>
    <w:rsid w:val="008914F8"/>
    <w:pPr>
      <w:spacing w:after="0"/>
    </w:pPr>
    <w:rPr>
      <w:rFonts w:ascii="Rockwell" w:hAnsi="Rockwell"/>
      <w:b/>
      <w:bCs/>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CA7F0F"/>
    <w:rPr>
      <w:rFonts w:ascii="Trebuchet MS" w:hAnsi="Trebuchet MS"/>
      <w:sz w:val="22"/>
      <w:szCs w:val="22"/>
    </w:rPr>
  </w:style>
  <w:style w:type="character" w:styleId="UnresolvedMention">
    <w:name w:val="Unresolved Mention"/>
    <w:basedOn w:val="DefaultParagraphFont"/>
    <w:uiPriority w:val="99"/>
    <w:semiHidden/>
    <w:unhideWhenUsed/>
    <w:rsid w:val="004B6A96"/>
    <w:rPr>
      <w:color w:val="605E5C"/>
      <w:shd w:val="clear" w:color="auto" w:fill="E1DFDD"/>
    </w:rPr>
  </w:style>
  <w:style w:type="character" w:customStyle="1" w:styleId="cf01">
    <w:name w:val="cf01"/>
    <w:basedOn w:val="DefaultParagraphFont"/>
    <w:rsid w:val="00A462D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1259876054">
      <w:bodyDiv w:val="1"/>
      <w:marLeft w:val="0"/>
      <w:marRight w:val="0"/>
      <w:marTop w:val="0"/>
      <w:marBottom w:val="0"/>
      <w:divBdr>
        <w:top w:val="none" w:sz="0" w:space="0" w:color="auto"/>
        <w:left w:val="none" w:sz="0" w:space="0" w:color="auto"/>
        <w:bottom w:val="none" w:sz="0" w:space="0" w:color="auto"/>
        <w:right w:val="none" w:sz="0" w:space="0" w:color="auto"/>
      </w:divBdr>
    </w:div>
    <w:div w:id="1659915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seat-belt-safety"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es/seguridad-de-vehiculos/cinturones-de-seguridad"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2</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Click It or Ticket - News Release</vt:lpstr>
    </vt:vector>
  </TitlesOfParts>
  <Company>DOT</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It or Ticket - News Release</dc:title>
  <dc:subject/>
  <dc:creator>Author</dc:creator>
  <cp:keywords>NHTSA, seat belts, safety</cp:keywords>
  <dc:description/>
  <cp:lastModifiedBy>Author</cp:lastModifiedBy>
  <cp:revision>2</cp:revision>
  <dcterms:created xsi:type="dcterms:W3CDTF">2025-08-20T12:12:00Z</dcterms:created>
  <dcterms:modified xsi:type="dcterms:W3CDTF">2025-08-20T12:12:00Z</dcterms:modified>
</cp:coreProperties>
</file>