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8895" w14:textId="77777777" w:rsidR="00EE240C" w:rsidRPr="00372237" w:rsidRDefault="00EE240C" w:rsidP="00EE240C">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78AB8614" w14:textId="77777777" w:rsidR="00EE240C" w:rsidRPr="00372237" w:rsidRDefault="00EE240C" w:rsidP="00EE240C">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364831">
        <w:rPr>
          <w:rStyle w:val="CommentReference"/>
        </w:rPr>
        <w:commentReference w:id="1"/>
      </w:r>
    </w:p>
    <w:bookmarkEnd w:id="0"/>
    <w:bookmarkEnd w:id="2"/>
    <w:p w14:paraId="67B85F29" w14:textId="77777777" w:rsidR="00690D2B" w:rsidRPr="00EE240C" w:rsidRDefault="00690D2B" w:rsidP="008914F8">
      <w:pPr>
        <w:pStyle w:val="Contact"/>
        <w:rPr>
          <w:lang w:val="es-US"/>
        </w:rPr>
      </w:pPr>
    </w:p>
    <w:p w14:paraId="1B8CEB6B" w14:textId="0C93EAD2" w:rsidR="00F8176D" w:rsidRPr="00EE240C" w:rsidRDefault="00085E80" w:rsidP="008914F8">
      <w:pPr>
        <w:pStyle w:val="Heading2"/>
        <w:rPr>
          <w:lang w:val="es-ES"/>
        </w:rPr>
      </w:pPr>
      <w:r w:rsidRPr="00085E80">
        <w:rPr>
          <w:rFonts w:eastAsia="Arial"/>
          <w:szCs w:val="28"/>
          <w:lang w:val="es-US"/>
        </w:rPr>
        <w:t xml:space="preserve">NHTSA y los Organismos Policiales les Recuerdan no Usar </w:t>
      </w:r>
      <w:r>
        <w:rPr>
          <w:rFonts w:eastAsia="Arial"/>
          <w:szCs w:val="28"/>
          <w:lang w:val="es-US"/>
        </w:rPr>
        <w:br/>
      </w:r>
      <w:r w:rsidRPr="00085E80">
        <w:rPr>
          <w:rFonts w:eastAsia="Arial"/>
          <w:szCs w:val="28"/>
          <w:lang w:val="es-US"/>
        </w:rPr>
        <w:t>el Celular Mientras Manejan</w:t>
      </w:r>
      <w:r>
        <w:rPr>
          <w:lang w:val="es-ES"/>
        </w:rPr>
        <w:t xml:space="preserve"> </w:t>
      </w:r>
    </w:p>
    <w:p w14:paraId="04E77253" w14:textId="77777777" w:rsidR="00F8176D" w:rsidRPr="00EE240C" w:rsidRDefault="00F8176D" w:rsidP="00990501">
      <w:pPr>
        <w:spacing w:after="0"/>
        <w:jc w:val="center"/>
        <w:rPr>
          <w:i/>
          <w:iCs/>
          <w:lang w:val="es-ES"/>
        </w:rPr>
      </w:pPr>
    </w:p>
    <w:p w14:paraId="1803071C" w14:textId="5117C250" w:rsidR="00852D69" w:rsidRPr="00EE240C" w:rsidRDefault="00EE240C" w:rsidP="002F629F">
      <w:pPr>
        <w:rPr>
          <w:rFonts w:eastAsia="Arial"/>
          <w:b/>
          <w:bCs/>
          <w:lang w:val="es-US"/>
        </w:rPr>
      </w:pPr>
      <w:bookmarkStart w:id="3" w:name="_Hlk208861764"/>
      <w:commentRangeStart w:id="4"/>
      <w:r w:rsidRPr="0043099C">
        <w:rPr>
          <w:rFonts w:eastAsia="Arial"/>
          <w:b/>
          <w:bCs/>
          <w:lang w:val="es-US"/>
        </w:rPr>
        <w:t>[Ciudad, Estado]</w:t>
      </w:r>
      <w:bookmarkEnd w:id="3"/>
      <w:commentRangeEnd w:id="4"/>
      <w:r w:rsidR="00364831">
        <w:rPr>
          <w:rStyle w:val="CommentReference"/>
        </w:rPr>
        <w:commentReference w:id="4"/>
      </w:r>
      <w:r>
        <w:rPr>
          <w:rFonts w:eastAsia="Arial"/>
          <w:b/>
          <w:bCs/>
          <w:lang w:val="es-US"/>
        </w:rPr>
        <w:t xml:space="preserve"> </w:t>
      </w:r>
      <w:r w:rsidR="00047E66" w:rsidRPr="009C69C7">
        <w:rPr>
          <w:color w:val="000000"/>
          <w:lang w:val="es-US"/>
        </w:rPr>
        <w:t>—</w:t>
      </w:r>
      <w:r w:rsidR="001F5595" w:rsidRPr="009C69C7">
        <w:rPr>
          <w:color w:val="000000"/>
          <w:lang w:val="es-US"/>
        </w:rPr>
        <w:t xml:space="preserve"> </w:t>
      </w:r>
      <w:r w:rsidR="002F629F">
        <w:rPr>
          <w:lang w:val="es-US"/>
        </w:rPr>
        <w:t xml:space="preserve">La campaña </w:t>
      </w:r>
      <w:r w:rsidR="002F629F" w:rsidRPr="002059D8">
        <w:rPr>
          <w:i/>
          <w:iCs/>
          <w:lang w:val="es-419"/>
        </w:rPr>
        <w:t>Celular Guardado o Serás Multado</w:t>
      </w:r>
      <w:r w:rsidR="002F629F">
        <w:rPr>
          <w:lang w:val="es-419"/>
        </w:rPr>
        <w:t>,</w:t>
      </w:r>
      <w:r w:rsidR="002F629F">
        <w:rPr>
          <w:lang w:val="es-US"/>
        </w:rPr>
        <w:t xml:space="preserve"> de l</w:t>
      </w:r>
      <w:r w:rsidR="002F629F" w:rsidRPr="003D7B3F">
        <w:rPr>
          <w:lang w:val="es-US"/>
        </w:rPr>
        <w:t xml:space="preserve">a </w:t>
      </w:r>
      <w:commentRangeStart w:id="5"/>
      <w:r w:rsidR="002F629F" w:rsidRPr="003D7B3F">
        <w:rPr>
          <w:lang w:val="es-US"/>
        </w:rPr>
        <w:t>Administración</w:t>
      </w:r>
      <w:commentRangeEnd w:id="5"/>
      <w:r w:rsidR="002F629F">
        <w:rPr>
          <w:rStyle w:val="CommentReference"/>
          <w:rFonts w:ascii="Arial" w:eastAsia="Arial" w:hAnsi="Arial" w:cs="Arial"/>
          <w:lang w:val="en"/>
        </w:rPr>
        <w:commentReference w:id="5"/>
      </w:r>
      <w:r w:rsidR="002F629F" w:rsidRPr="003D7B3F">
        <w:rPr>
          <w:lang w:val="es-US"/>
        </w:rPr>
        <w:t xml:space="preserve"> Nacional de Seguridad del Tráfico en las Carreteras (NHTSA) del Departamento de Transporte</w:t>
      </w:r>
      <w:r w:rsidR="002F629F">
        <w:rPr>
          <w:lang w:val="es-US"/>
        </w:rPr>
        <w:t xml:space="preserve">, les recuerda los peligros, potencialmente fatales </w:t>
      </w:r>
      <w:r w:rsidR="002F629F" w:rsidRPr="00EC3078">
        <w:rPr>
          <w:b/>
          <w:bCs/>
          <w:lang w:val="es-US"/>
        </w:rPr>
        <w:t>―</w:t>
      </w:r>
      <w:r w:rsidR="002F629F">
        <w:rPr>
          <w:lang w:val="es-US"/>
        </w:rPr>
        <w:t>y las consecuencias legales, incluyendo multas</w:t>
      </w:r>
      <w:r w:rsidR="002F629F" w:rsidRPr="00EC3078">
        <w:rPr>
          <w:b/>
          <w:bCs/>
          <w:lang w:val="es-US"/>
        </w:rPr>
        <w:t>―</w:t>
      </w:r>
      <w:r w:rsidR="002F629F">
        <w:rPr>
          <w:lang w:val="es-US"/>
        </w:rPr>
        <w:t xml:space="preserve"> de textear o usar el celular para cualquier tipo de mensajes al manejar. Entre el </w:t>
      </w:r>
      <w:r w:rsidR="00B7193A">
        <w:rPr>
          <w:lang w:val="es-US"/>
        </w:rPr>
        <w:t>9</w:t>
      </w:r>
      <w:r w:rsidR="002F629F">
        <w:rPr>
          <w:lang w:val="es-US"/>
        </w:rPr>
        <w:t xml:space="preserve"> y 1</w:t>
      </w:r>
      <w:r w:rsidR="00B7193A">
        <w:rPr>
          <w:lang w:val="es-US"/>
        </w:rPr>
        <w:t>3</w:t>
      </w:r>
      <w:r w:rsidR="002F629F">
        <w:rPr>
          <w:lang w:val="es-US"/>
        </w:rPr>
        <w:t xml:space="preserve"> de abril de 2026, </w:t>
      </w:r>
      <w:r w:rsidR="002F629F">
        <w:rPr>
          <w:rFonts w:eastAsia="Arial"/>
          <w:lang w:val="es-US"/>
        </w:rPr>
        <w:t>a</w:t>
      </w:r>
      <w:r w:rsidR="002F629F" w:rsidRPr="009E7AE0">
        <w:rPr>
          <w:rFonts w:eastAsia="Arial"/>
          <w:lang w:val="es-US"/>
        </w:rPr>
        <w:t xml:space="preserve">gentes del orden público en todo el país </w:t>
      </w:r>
      <w:r w:rsidR="002F629F">
        <w:rPr>
          <w:lang w:val="es-US"/>
        </w:rPr>
        <w:t xml:space="preserve">estarán trabajando conjuntamente para hacer cumplir las leyes que prohíben la conducción distraída. Estos esfuerzos </w:t>
      </w:r>
      <w:r w:rsidR="002F629F" w:rsidRPr="009E7AE0">
        <w:rPr>
          <w:rFonts w:eastAsia="Times New Roman"/>
          <w:color w:val="000000"/>
          <w:lang w:val="es-US"/>
        </w:rPr>
        <w:t>se realizará</w:t>
      </w:r>
      <w:r w:rsidR="002F629F">
        <w:rPr>
          <w:rFonts w:eastAsia="Times New Roman"/>
          <w:color w:val="000000"/>
          <w:lang w:val="es-US"/>
        </w:rPr>
        <w:t>n</w:t>
      </w:r>
      <w:r w:rsidR="002F629F" w:rsidRPr="009E7AE0">
        <w:rPr>
          <w:rFonts w:eastAsia="Times New Roman"/>
          <w:color w:val="000000"/>
          <w:lang w:val="es-US"/>
        </w:rPr>
        <w:t xml:space="preserve"> durante abril, el Mes Nacional de Concientización sobre la Conducción Distraída</w:t>
      </w:r>
      <w:r w:rsidR="00852D69" w:rsidRPr="009C69C7">
        <w:rPr>
          <w:noProof/>
          <w:lang w:val="es-US"/>
        </w:rPr>
        <w:t>.</w:t>
      </w:r>
    </w:p>
    <w:p w14:paraId="6AFFCF06" w14:textId="5C56EB43" w:rsidR="002F629F" w:rsidRPr="00A06D4B" w:rsidRDefault="002F629F" w:rsidP="002F629F">
      <w:pPr>
        <w:rPr>
          <w:lang w:val="es-419"/>
        </w:rPr>
      </w:pPr>
      <w:r>
        <w:rPr>
          <w:lang w:val="es-419"/>
        </w:rPr>
        <w:t>F</w:t>
      </w:r>
      <w:r w:rsidRPr="00A06D4B">
        <w:rPr>
          <w:lang w:val="es-419"/>
        </w:rPr>
        <w:t>ormas de conducción distraída</w:t>
      </w:r>
      <w:r>
        <w:rPr>
          <w:lang w:val="es-419"/>
        </w:rPr>
        <w:t>:</w:t>
      </w:r>
      <w:r w:rsidRPr="00A06D4B">
        <w:rPr>
          <w:lang w:val="es-419"/>
        </w:rPr>
        <w:t xml:space="preserve"> </w:t>
      </w:r>
      <w:commentRangeStart w:id="6"/>
      <w:r>
        <w:rPr>
          <w:lang w:val="es-419"/>
        </w:rPr>
        <w:t>us</w:t>
      </w:r>
      <w:r w:rsidRPr="00A06D4B">
        <w:rPr>
          <w:lang w:val="es-419"/>
        </w:rPr>
        <w:t xml:space="preserve">ar el celular, textear y </w:t>
      </w:r>
      <w:r>
        <w:rPr>
          <w:lang w:val="es-419"/>
        </w:rPr>
        <w:t xml:space="preserve">realizar </w:t>
      </w:r>
      <w:r w:rsidRPr="00A06D4B">
        <w:rPr>
          <w:lang w:val="es-419"/>
        </w:rPr>
        <w:t>actividades que</w:t>
      </w:r>
      <w:r>
        <w:rPr>
          <w:lang w:val="es-419"/>
        </w:rPr>
        <w:t>, al</w:t>
      </w:r>
      <w:r w:rsidRPr="00A06D4B">
        <w:rPr>
          <w:lang w:val="es-419"/>
        </w:rPr>
        <w:t xml:space="preserve"> desvia</w:t>
      </w:r>
      <w:r>
        <w:rPr>
          <w:lang w:val="es-419"/>
        </w:rPr>
        <w:t>r</w:t>
      </w:r>
      <w:r w:rsidRPr="00A06D4B">
        <w:rPr>
          <w:lang w:val="es-419"/>
        </w:rPr>
        <w:t xml:space="preserve"> la atención del volante</w:t>
      </w:r>
      <w:r>
        <w:rPr>
          <w:lang w:val="es-419"/>
        </w:rPr>
        <w:t>,</w:t>
      </w:r>
      <w:r w:rsidRPr="00A06D4B">
        <w:rPr>
          <w:lang w:val="es-419"/>
        </w:rPr>
        <w:t xml:space="preserve"> </w:t>
      </w:r>
      <w:r>
        <w:rPr>
          <w:lang w:val="es-419"/>
        </w:rPr>
        <w:t>no</w:t>
      </w:r>
      <w:r w:rsidRPr="00A06D4B">
        <w:rPr>
          <w:lang w:val="es-419"/>
        </w:rPr>
        <w:t xml:space="preserve"> contribuyen a manejar de manera segura. Textear al manejar es ilegal en 49 estados, el Distrito de Columbia, Puerto Rico, Guam, las Islas Marianas del Norte y las Islas Vírgenes de los Estados Unidos. Según NHTSA, en 2023 hubo 3,275 fatalidades y cerca de 324,819 personas heridas en choques de tráfico que involucraron a conductores distraídos. Sin embargo, las limitaciones en la recolección de datos indican que estas cifras están por debajo de las reales.</w:t>
      </w:r>
      <w:commentRangeEnd w:id="6"/>
      <w:r>
        <w:rPr>
          <w:rStyle w:val="CommentReference"/>
          <w:rFonts w:ascii="Arial" w:eastAsia="Arial" w:hAnsi="Arial" w:cs="Arial"/>
          <w:lang w:val="en"/>
        </w:rPr>
        <w:commentReference w:id="6"/>
      </w:r>
      <w:r w:rsidRPr="00A06D4B">
        <w:rPr>
          <w:lang w:val="es-419"/>
        </w:rPr>
        <w:t xml:space="preserve"> </w:t>
      </w:r>
    </w:p>
    <w:p w14:paraId="69BF0D6A" w14:textId="77777777" w:rsidR="002F629F" w:rsidRDefault="002F629F" w:rsidP="002F629F">
      <w:pPr>
        <w:rPr>
          <w:rFonts w:eastAsia="Arial"/>
          <w:lang w:val="es-419"/>
        </w:rPr>
      </w:pPr>
      <w:commentRangeStart w:id="7"/>
      <w:r>
        <w:rPr>
          <w:lang w:val="es-419"/>
        </w:rPr>
        <w:t xml:space="preserve">“La conducción distraída, principalmente por el uso del celular al manejar, sigue siendo un factor determinante en los choques graves o con resultados fatales”, dijo </w:t>
      </w:r>
      <w:r w:rsidRPr="00A0177A">
        <w:rPr>
          <w:rFonts w:eastAsia="Arial"/>
          <w:b/>
          <w:bCs/>
          <w:lang w:val="es-419"/>
        </w:rPr>
        <w:t>[</w:t>
      </w:r>
      <w:r w:rsidRPr="009510C9">
        <w:rPr>
          <w:rFonts w:eastAsia="Arial"/>
          <w:b/>
          <w:lang w:val="es-US"/>
        </w:rPr>
        <w:t>Líder Local/Estatal</w:t>
      </w:r>
      <w:r w:rsidRPr="00A0177A">
        <w:rPr>
          <w:rFonts w:eastAsia="Arial"/>
          <w:b/>
          <w:bCs/>
          <w:lang w:val="es-419"/>
        </w:rPr>
        <w:t>]</w:t>
      </w:r>
      <w:r w:rsidRPr="00A0177A">
        <w:rPr>
          <w:rFonts w:eastAsia="Arial"/>
          <w:lang w:val="es-419"/>
        </w:rPr>
        <w:t>.</w:t>
      </w:r>
      <w:r>
        <w:rPr>
          <w:rFonts w:eastAsia="Arial"/>
          <w:lang w:val="es-419"/>
        </w:rPr>
        <w:t xml:space="preserve"> “Es peligroso, ilegal y pone a todos en la carretera en riesgo. Nuestros agentes </w:t>
      </w:r>
      <w:r w:rsidRPr="0028205E">
        <w:rPr>
          <w:rFonts w:eastAsia="Arial"/>
          <w:lang w:val="es-419"/>
        </w:rPr>
        <w:t>intensificarán sus patrullajes</w:t>
      </w:r>
      <w:r>
        <w:rPr>
          <w:rFonts w:eastAsia="Arial"/>
          <w:lang w:val="es-419"/>
        </w:rPr>
        <w:t xml:space="preserve"> y detendrán y multarán a cualquiera que se encuentre texteando detrás del volante. Si maneja distraído, aténgase a las consecuencias”</w:t>
      </w:r>
      <w:commentRangeEnd w:id="7"/>
      <w:r>
        <w:rPr>
          <w:rStyle w:val="CommentReference"/>
          <w:rFonts w:ascii="Arial" w:eastAsia="Arial" w:hAnsi="Arial" w:cs="Arial"/>
          <w:lang w:val="en"/>
        </w:rPr>
        <w:commentReference w:id="7"/>
      </w:r>
      <w:r>
        <w:rPr>
          <w:rFonts w:eastAsia="Arial"/>
          <w:lang w:val="es-419"/>
        </w:rPr>
        <w:t xml:space="preserve">, dijo </w:t>
      </w:r>
      <w:r w:rsidRPr="00EB5488">
        <w:rPr>
          <w:rFonts w:eastAsia="Arial"/>
          <w:b/>
          <w:bCs/>
          <w:lang w:val="es-419"/>
        </w:rPr>
        <w:t>[el/ella]</w:t>
      </w:r>
      <w:r>
        <w:rPr>
          <w:rFonts w:eastAsia="Arial"/>
          <w:lang w:val="es-419"/>
        </w:rPr>
        <w:t>.</w:t>
      </w:r>
    </w:p>
    <w:p w14:paraId="193BF31C" w14:textId="77777777" w:rsidR="002F629F" w:rsidRPr="00E47760" w:rsidRDefault="002F629F" w:rsidP="002F629F">
      <w:pPr>
        <w:rPr>
          <w:b/>
          <w:bCs/>
          <w:lang w:val="es-419"/>
        </w:rPr>
      </w:pPr>
      <w:commentRangeStart w:id="8"/>
      <w:r>
        <w:rPr>
          <w:lang w:val="es-419"/>
        </w:rPr>
        <w:t xml:space="preserve">Violar las leyes del </w:t>
      </w:r>
      <w:r w:rsidRPr="00283128">
        <w:rPr>
          <w:b/>
          <w:bCs/>
          <w:lang w:val="es-419"/>
        </w:rPr>
        <w:t>[Estado]</w:t>
      </w:r>
      <w:r>
        <w:rPr>
          <w:lang w:val="es-419"/>
        </w:rPr>
        <w:t xml:space="preserve"> sobre la conducción distraída puede costar caro. </w:t>
      </w:r>
      <w:r w:rsidRPr="00534CF5">
        <w:rPr>
          <w:b/>
          <w:bCs/>
          <w:lang w:val="es-419"/>
        </w:rPr>
        <w:t>[In</w:t>
      </w:r>
      <w:r>
        <w:rPr>
          <w:b/>
          <w:bCs/>
          <w:lang w:val="es-419"/>
        </w:rPr>
        <w:t>serte</w:t>
      </w:r>
      <w:r w:rsidRPr="00534CF5">
        <w:rPr>
          <w:b/>
          <w:bCs/>
          <w:lang w:val="es-419"/>
        </w:rPr>
        <w:t xml:space="preserve"> las leyes</w:t>
      </w:r>
      <w:r>
        <w:rPr>
          <w:b/>
          <w:bCs/>
          <w:lang w:val="es-419"/>
        </w:rPr>
        <w:t>/</w:t>
      </w:r>
      <w:r w:rsidRPr="00534CF5">
        <w:rPr>
          <w:b/>
          <w:bCs/>
          <w:lang w:val="es-419"/>
        </w:rPr>
        <w:t>multas específicas de</w:t>
      </w:r>
      <w:r>
        <w:rPr>
          <w:b/>
          <w:bCs/>
          <w:lang w:val="es-419"/>
        </w:rPr>
        <w:t>l</w:t>
      </w:r>
      <w:r w:rsidRPr="00534CF5">
        <w:rPr>
          <w:b/>
          <w:bCs/>
          <w:lang w:val="es-419"/>
        </w:rPr>
        <w:t xml:space="preserve"> Estado]</w:t>
      </w:r>
      <w:r>
        <w:rPr>
          <w:b/>
          <w:bCs/>
          <w:lang w:val="es-419"/>
        </w:rPr>
        <w:t>.</w:t>
      </w:r>
      <w:commentRangeEnd w:id="8"/>
      <w:r>
        <w:rPr>
          <w:rStyle w:val="CommentReference"/>
          <w:rFonts w:ascii="Arial" w:eastAsia="Arial" w:hAnsi="Arial" w:cs="Arial"/>
          <w:lang w:val="en"/>
        </w:rPr>
        <w:commentReference w:id="8"/>
      </w:r>
    </w:p>
    <w:p w14:paraId="3F14D46E" w14:textId="77777777" w:rsidR="002F629F" w:rsidRDefault="002F629F" w:rsidP="002F629F">
      <w:pPr>
        <w:rPr>
          <w:lang w:val="es-419"/>
        </w:rPr>
      </w:pPr>
      <w:bookmarkStart w:id="9" w:name="_Hlk217900101"/>
      <w:r>
        <w:rPr>
          <w:lang w:val="es-419"/>
        </w:rPr>
        <w:t xml:space="preserve">Mediante la adopción de estos pasos los conductores pueden </w:t>
      </w:r>
      <w:r w:rsidRPr="00A06D4B">
        <w:rPr>
          <w:lang w:val="es-419"/>
        </w:rPr>
        <w:t>elimina</w:t>
      </w:r>
      <w:r>
        <w:rPr>
          <w:lang w:val="es-419"/>
        </w:rPr>
        <w:t>r</w:t>
      </w:r>
      <w:r w:rsidRPr="00A06D4B">
        <w:rPr>
          <w:lang w:val="es-419"/>
        </w:rPr>
        <w:t xml:space="preserve"> el uso del celular al volante y conv</w:t>
      </w:r>
      <w:r>
        <w:rPr>
          <w:lang w:val="es-419"/>
        </w:rPr>
        <w:t>ertir</w:t>
      </w:r>
      <w:r w:rsidRPr="00A06D4B">
        <w:rPr>
          <w:lang w:val="es-419"/>
        </w:rPr>
        <w:t xml:space="preserve"> la conducción segura en</w:t>
      </w:r>
      <w:r>
        <w:rPr>
          <w:lang w:val="es-419"/>
        </w:rPr>
        <w:t xml:space="preserve"> un hábito: </w:t>
      </w:r>
    </w:p>
    <w:bookmarkEnd w:id="9"/>
    <w:p w14:paraId="618F7351" w14:textId="77777777" w:rsidR="002F629F" w:rsidRPr="007A134E" w:rsidRDefault="002F629F" w:rsidP="007128B6">
      <w:pPr>
        <w:pStyle w:val="ListParagraph"/>
        <w:numPr>
          <w:ilvl w:val="0"/>
          <w:numId w:val="6"/>
        </w:numPr>
        <w:rPr>
          <w:lang w:val="es-US"/>
        </w:rPr>
      </w:pPr>
      <w:r w:rsidRPr="007128B6">
        <w:rPr>
          <w:rFonts w:ascii="Trebuchet MS" w:eastAsia="Times New Roman" w:hAnsi="Trebuchet MS"/>
          <w:lang w:val="es-419"/>
        </w:rPr>
        <w:t>Hágase a un lado de la carretera y estacione en un lugar seguro antes de usar su celular para enviar o ver un mensaje de texto</w:t>
      </w:r>
      <w:r w:rsidRPr="007A134E">
        <w:rPr>
          <w:rFonts w:ascii="Trebuchet MS" w:hAnsi="Trebuchet MS"/>
          <w:lang w:val="es-US"/>
        </w:rPr>
        <w:t>.</w:t>
      </w:r>
    </w:p>
    <w:p w14:paraId="5747E0E3"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Pídale a un pasajero que sea su “mensajero designado” y permítale que esté a cargo de las llamadas y mensajes durante el viaje.</w:t>
      </w:r>
    </w:p>
    <w:p w14:paraId="7B8B44F8"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 xml:space="preserve">Ignore las redes sociales y todos los textos y mensajes mientras esté detrás del volante. </w:t>
      </w:r>
    </w:p>
    <w:p w14:paraId="28E1DC80"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t>Active la función “No Molestar” de su celular para desactivar las notificaciones.</w:t>
      </w:r>
    </w:p>
    <w:p w14:paraId="7BD4DE75" w14:textId="77777777" w:rsidR="002F629F" w:rsidRPr="007A134E" w:rsidRDefault="002F629F" w:rsidP="007128B6">
      <w:pPr>
        <w:pStyle w:val="ListParagraph"/>
        <w:numPr>
          <w:ilvl w:val="0"/>
          <w:numId w:val="6"/>
        </w:numPr>
        <w:rPr>
          <w:lang w:val="es-419"/>
        </w:rPr>
      </w:pPr>
      <w:r w:rsidRPr="007A134E">
        <w:rPr>
          <w:rFonts w:ascii="Trebuchet MS" w:hAnsi="Trebuchet MS"/>
          <w:lang w:val="es-419"/>
        </w:rPr>
        <w:lastRenderedPageBreak/>
        <w:t xml:space="preserve">Los conductores pueden poner su celular en el baúl, en la guantera o en el asiento trasero de su vehículo para romper con el hábito de desviar la atención del volante. </w:t>
      </w:r>
    </w:p>
    <w:p w14:paraId="0004D843" w14:textId="3E64789C" w:rsidR="002F629F" w:rsidRPr="005E3F92" w:rsidRDefault="002F629F" w:rsidP="002F629F">
      <w:pPr>
        <w:rPr>
          <w:lang w:val="es-US"/>
        </w:rPr>
      </w:pPr>
      <w:r w:rsidRPr="005E3F92">
        <w:rPr>
          <w:lang w:val="es-US"/>
        </w:rPr>
        <w:t>Para más información</w:t>
      </w:r>
      <w:r>
        <w:rPr>
          <w:lang w:val="es-US"/>
        </w:rPr>
        <w:t xml:space="preserve"> sobre la conducción distraída</w:t>
      </w:r>
      <w:r w:rsidRPr="005E3F92">
        <w:rPr>
          <w:lang w:val="es-US"/>
        </w:rPr>
        <w:t xml:space="preserve">, visite </w:t>
      </w:r>
      <w:hyperlink r:id="rId11" w:history="1">
        <w:r w:rsidR="007128B6">
          <w:rPr>
            <w:rStyle w:val="Hyperlink"/>
            <w:rFonts w:ascii="Arial" w:hAnsi="Arial" w:cs="Arial"/>
            <w:lang w:val="es-US"/>
          </w:rPr>
          <w:t>NHTSA.gov/es/conducir-de-forma-riesgosa/distraccion-al-conducir</w:t>
        </w:r>
      </w:hyperlink>
      <w:r w:rsidRPr="005E3F92">
        <w:rPr>
          <w:lang w:val="es-US"/>
        </w:rPr>
        <w:t>.</w:t>
      </w:r>
    </w:p>
    <w:p w14:paraId="54E93DD5" w14:textId="77777777" w:rsidR="002F629F" w:rsidRDefault="002F629F" w:rsidP="002F629F">
      <w:pPr>
        <w:rPr>
          <w:lang w:val="es-US"/>
        </w:rPr>
      </w:pPr>
    </w:p>
    <w:p w14:paraId="12F5F6C4" w14:textId="77777777" w:rsidR="002F629F" w:rsidRPr="005E3F92" w:rsidRDefault="002F629F" w:rsidP="007128B6">
      <w:pPr>
        <w:jc w:val="center"/>
        <w:rPr>
          <w:lang w:val="es-US"/>
        </w:rPr>
      </w:pPr>
      <w:r w:rsidRPr="005E3F92">
        <w:rPr>
          <w:lang w:val="es-US"/>
        </w:rPr>
        <w:t>###</w:t>
      </w:r>
    </w:p>
    <w:sectPr w:rsidR="002F629F" w:rsidRPr="005E3F92"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6-01-02T10:41:00Z" w:initials="A">
    <w:p w14:paraId="787E0704" w14:textId="77777777" w:rsidR="00364831" w:rsidRDefault="00364831" w:rsidP="00364831">
      <w:pPr>
        <w:pStyle w:val="CommentText"/>
      </w:pPr>
      <w:r>
        <w:rPr>
          <w:rStyle w:val="CommentReference"/>
        </w:rPr>
        <w:annotationRef/>
      </w:r>
      <w:r>
        <w:rPr>
          <w:color w:val="000000"/>
          <w:highlight w:val="white"/>
        </w:rPr>
        <w:t xml:space="preserve">This is a sample news release. </w:t>
      </w:r>
    </w:p>
    <w:p w14:paraId="15E01380" w14:textId="77777777" w:rsidR="00364831" w:rsidRDefault="00364831" w:rsidP="00364831">
      <w:pPr>
        <w:pStyle w:val="CommentText"/>
      </w:pPr>
      <w:r>
        <w:rPr>
          <w:color w:val="000000"/>
          <w:highlight w:val="white"/>
        </w:rPr>
        <w:br/>
        <w:t xml:space="preserve">Insert: Date </w:t>
      </w:r>
    </w:p>
    <w:p w14:paraId="03D08B6F" w14:textId="77777777" w:rsidR="00364831" w:rsidRDefault="00364831" w:rsidP="00364831">
      <w:pPr>
        <w:pStyle w:val="CommentText"/>
      </w:pPr>
      <w:r>
        <w:t>Insert: Contact info</w:t>
      </w:r>
    </w:p>
  </w:comment>
  <w:comment w:id="4" w:author="Author" w:date="2026-01-02T10:42:00Z" w:initials="A">
    <w:p w14:paraId="5FF2483A" w14:textId="77777777" w:rsidR="00364831" w:rsidRDefault="00364831" w:rsidP="00364831">
      <w:pPr>
        <w:pStyle w:val="CommentText"/>
      </w:pPr>
      <w:r>
        <w:rPr>
          <w:rStyle w:val="CommentReference"/>
        </w:rPr>
        <w:annotationRef/>
      </w:r>
      <w:r>
        <w:t>Insert: City, State</w:t>
      </w:r>
    </w:p>
  </w:comment>
  <w:comment w:id="5" w:author="Author" w:date="2025-12-29T14:11:00Z" w:initials="A">
    <w:p w14:paraId="5E8F1DA7" w14:textId="45AA64F0" w:rsidR="002F629F" w:rsidRDefault="002F629F" w:rsidP="002F629F">
      <w:pPr>
        <w:pStyle w:val="CommentText"/>
      </w:pPr>
      <w:r>
        <w:rPr>
          <w:rStyle w:val="CommentReference"/>
        </w:rPr>
        <w:annotationRef/>
      </w:r>
      <w:r>
        <w:t>Option: You can include your state/location organization name too:</w:t>
      </w:r>
      <w:r>
        <w:br/>
        <w:t>...Administraci</w:t>
      </w:r>
      <w:r>
        <w:rPr>
          <w:lang w:val="es-US"/>
        </w:rPr>
        <w:t>ó</w:t>
      </w:r>
      <w:r>
        <w:t>n Nacional de Seguridad del Tr</w:t>
      </w:r>
      <w:r>
        <w:rPr>
          <w:lang w:val="es-US"/>
        </w:rPr>
        <w:t>á</w:t>
      </w:r>
      <w:r>
        <w:t>fico en las Carreteras (NHTSA) del Departamento de Transporte y {State/Local Organization} les recuerdan a...</w:t>
      </w:r>
    </w:p>
  </w:comment>
  <w:comment w:id="6" w:author="Author" w:date="2025-12-29T14:12:00Z" w:initials="A">
    <w:p w14:paraId="72B5FFE7" w14:textId="77777777" w:rsidR="002F629F" w:rsidRDefault="002F629F" w:rsidP="002F629F">
      <w:pPr>
        <w:pStyle w:val="CommentText"/>
      </w:pPr>
      <w:r>
        <w:rPr>
          <w:rStyle w:val="CommentReference"/>
        </w:rPr>
        <w:annotationRef/>
      </w:r>
      <w:r>
        <w:t xml:space="preserve">Localize: We encourage you to insert your local/state statistics related to this topic. </w:t>
      </w:r>
    </w:p>
    <w:p w14:paraId="4B274252" w14:textId="77777777" w:rsidR="002F629F" w:rsidRDefault="002F629F" w:rsidP="002F629F">
      <w:pPr>
        <w:pStyle w:val="CommentText"/>
      </w:pPr>
      <w:r>
        <w:t xml:space="preserve">If using these national statistics, please check for any updated stats at </w:t>
      </w:r>
      <w:hyperlink r:id="rId1" w:anchor="4926" w:history="1">
        <w:r w:rsidRPr="00362D0D">
          <w:rPr>
            <w:rStyle w:val="Hyperlink"/>
          </w:rPr>
          <w:t>https://www.trafficsafetymarketing.gov/safety-topics/distracted-driving#4926</w:t>
        </w:r>
      </w:hyperlink>
    </w:p>
  </w:comment>
  <w:comment w:id="7" w:author="Author" w:date="2025-12-29T14:13:00Z" w:initials="A">
    <w:p w14:paraId="61728A53" w14:textId="77777777" w:rsidR="002F629F" w:rsidRDefault="002F629F" w:rsidP="002F629F">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8" w:author="Author" w:date="2025-12-29T14:19:00Z" w:initials="A">
    <w:p w14:paraId="2BEA44A0" w14:textId="77777777" w:rsidR="002F629F" w:rsidRDefault="002F629F" w:rsidP="002F629F">
      <w:pPr>
        <w:pStyle w:val="CommentText"/>
      </w:pPr>
      <w:r>
        <w:rPr>
          <w:rStyle w:val="CommentReference"/>
        </w:rPr>
        <w:annotationRef/>
      </w:r>
      <w:r>
        <w:t>Localize: We encourage you to insert your local/state information related to this topic.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D08B6F" w15:done="0"/>
  <w15:commentEx w15:paraId="5FF2483A" w15:done="0"/>
  <w15:commentEx w15:paraId="5E8F1DA7" w15:done="0"/>
  <w15:commentEx w15:paraId="4B274252" w15:done="0"/>
  <w15:commentEx w15:paraId="61728A53" w15:done="0"/>
  <w15:commentEx w15:paraId="2BEA4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742A48" w16cex:dateUtc="2026-01-02T15:41:00Z"/>
  <w16cex:commentExtensible w16cex:durableId="75A8A6C1" w16cex:dateUtc="2026-01-02T15:42:00Z"/>
  <w16cex:commentExtensible w16cex:durableId="55ECC17F" w16cex:dateUtc="2025-12-29T19:11:00Z"/>
  <w16cex:commentExtensible w16cex:durableId="3675C62F" w16cex:dateUtc="2025-12-29T19:12:00Z"/>
  <w16cex:commentExtensible w16cex:durableId="45F7CC6D" w16cex:dateUtc="2025-12-29T19:13:00Z"/>
  <w16cex:commentExtensible w16cex:durableId="2A8844AC" w16cex:dateUtc="2025-12-29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08B6F" w16cid:durableId="08742A48"/>
  <w16cid:commentId w16cid:paraId="5FF2483A" w16cid:durableId="75A8A6C1"/>
  <w16cid:commentId w16cid:paraId="5E8F1DA7" w16cid:durableId="55ECC17F"/>
  <w16cid:commentId w16cid:paraId="4B274252" w16cid:durableId="3675C62F"/>
  <w16cid:commentId w16cid:paraId="61728A53" w16cid:durableId="45F7CC6D"/>
  <w16cid:commentId w16cid:paraId="2BEA44A0" w16cid:durableId="2A8844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425C" w14:textId="77777777" w:rsidR="008860FD" w:rsidRDefault="008860FD" w:rsidP="00901CE9">
      <w:pPr>
        <w:spacing w:after="0" w:line="240" w:lineRule="auto"/>
      </w:pPr>
      <w:r>
        <w:separator/>
      </w:r>
    </w:p>
  </w:endnote>
  <w:endnote w:type="continuationSeparator" w:id="0">
    <w:p w14:paraId="11172640" w14:textId="77777777" w:rsidR="008860FD" w:rsidRDefault="008860FD"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DEF" w14:textId="4D629DFC" w:rsidR="00901CE9" w:rsidRPr="00901CE9" w:rsidRDefault="002F629F" w:rsidP="0081346C">
    <w:pPr>
      <w:pStyle w:val="Footer"/>
    </w:pPr>
    <w:r>
      <w:t>16855</w:t>
    </w:r>
    <w:r w:rsidR="007A134E">
      <w:t>e</w:t>
    </w:r>
    <w:r>
      <w:t>-</w:t>
    </w:r>
    <w:r w:rsidR="00B7193A">
      <w:t>020326</w:t>
    </w:r>
    <w:r>
      <w:t>-v</w:t>
    </w:r>
    <w:r w:rsidR="00B7193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A4EF" w14:textId="77777777" w:rsidR="008860FD" w:rsidRDefault="008860FD" w:rsidP="00901CE9">
      <w:pPr>
        <w:spacing w:after="0" w:line="240" w:lineRule="auto"/>
      </w:pPr>
      <w:r>
        <w:separator/>
      </w:r>
    </w:p>
  </w:footnote>
  <w:footnote w:type="continuationSeparator" w:id="0">
    <w:p w14:paraId="7C1ABA7F" w14:textId="77777777" w:rsidR="008860FD" w:rsidRDefault="008860FD"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B82C" w14:textId="1C76343A" w:rsidR="00E61334" w:rsidRDefault="00EE240C" w:rsidP="002F629F">
    <w:pPr>
      <w:pStyle w:val="Header"/>
      <w:spacing w:after="200"/>
      <w:jc w:val="center"/>
    </w:pPr>
    <w:r w:rsidRPr="00D0765B">
      <w:rPr>
        <w:noProof/>
      </w:rPr>
      <w:drawing>
        <wp:inline distT="0" distB="0" distL="0" distR="0" wp14:anchorId="10C67B08" wp14:editId="053C03F8">
          <wp:extent cx="1921802" cy="681187"/>
          <wp:effectExtent l="0" t="0" r="2540" b="5080"/>
          <wp:docPr id="596821103" name="Picture 1" descr="Celular Guardad o Seras Mul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21103" name="Picture 1" descr="Celular Guardad o Seras Multado"/>
                  <pic:cNvPicPr/>
                </pic:nvPicPr>
                <pic:blipFill>
                  <a:blip r:embed="rId1"/>
                  <a:stretch>
                    <a:fillRect/>
                  </a:stretch>
                </pic:blipFill>
                <pic:spPr>
                  <a:xfrm>
                    <a:off x="0" y="0"/>
                    <a:ext cx="1921802" cy="681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43D3C"/>
    <w:multiLevelType w:val="hybridMultilevel"/>
    <w:tmpl w:val="F35469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5"/>
  </w:num>
  <w:num w:numId="4" w16cid:durableId="2061977342">
    <w:abstractNumId w:val="3"/>
  </w:num>
  <w:num w:numId="5" w16cid:durableId="1539319178">
    <w:abstractNumId w:val="2"/>
  </w:num>
  <w:num w:numId="6" w16cid:durableId="2687792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4FDD"/>
    <w:rsid w:val="000053E7"/>
    <w:rsid w:val="00025023"/>
    <w:rsid w:val="00041C2A"/>
    <w:rsid w:val="00047E66"/>
    <w:rsid w:val="000560FC"/>
    <w:rsid w:val="000663F2"/>
    <w:rsid w:val="00073C2C"/>
    <w:rsid w:val="00083BE6"/>
    <w:rsid w:val="00085E80"/>
    <w:rsid w:val="0009011E"/>
    <w:rsid w:val="000A688D"/>
    <w:rsid w:val="000F078A"/>
    <w:rsid w:val="001005CB"/>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C3460"/>
    <w:rsid w:val="001E692F"/>
    <w:rsid w:val="001F0607"/>
    <w:rsid w:val="001F5595"/>
    <w:rsid w:val="00205F4F"/>
    <w:rsid w:val="002116C9"/>
    <w:rsid w:val="0021528E"/>
    <w:rsid w:val="00230333"/>
    <w:rsid w:val="002614D6"/>
    <w:rsid w:val="0026181F"/>
    <w:rsid w:val="002728E8"/>
    <w:rsid w:val="00295062"/>
    <w:rsid w:val="002A4383"/>
    <w:rsid w:val="002A47DD"/>
    <w:rsid w:val="002A6AAF"/>
    <w:rsid w:val="002B4917"/>
    <w:rsid w:val="002B66C6"/>
    <w:rsid w:val="002C5FF8"/>
    <w:rsid w:val="002C65E9"/>
    <w:rsid w:val="002D4B3F"/>
    <w:rsid w:val="002D550E"/>
    <w:rsid w:val="002F2C19"/>
    <w:rsid w:val="002F629F"/>
    <w:rsid w:val="00301453"/>
    <w:rsid w:val="00343E03"/>
    <w:rsid w:val="00352A56"/>
    <w:rsid w:val="003572FD"/>
    <w:rsid w:val="00364515"/>
    <w:rsid w:val="00364831"/>
    <w:rsid w:val="003A736D"/>
    <w:rsid w:val="003B1CE1"/>
    <w:rsid w:val="003D2D80"/>
    <w:rsid w:val="003F3BFE"/>
    <w:rsid w:val="00410177"/>
    <w:rsid w:val="00423BF3"/>
    <w:rsid w:val="004334E5"/>
    <w:rsid w:val="00443224"/>
    <w:rsid w:val="0044490E"/>
    <w:rsid w:val="00454393"/>
    <w:rsid w:val="004543F7"/>
    <w:rsid w:val="00457F82"/>
    <w:rsid w:val="00463D8B"/>
    <w:rsid w:val="00463E16"/>
    <w:rsid w:val="00490450"/>
    <w:rsid w:val="004924F4"/>
    <w:rsid w:val="004944B0"/>
    <w:rsid w:val="0049537A"/>
    <w:rsid w:val="004A0FF7"/>
    <w:rsid w:val="004A3B66"/>
    <w:rsid w:val="004B6A96"/>
    <w:rsid w:val="004C06B4"/>
    <w:rsid w:val="004D1EC0"/>
    <w:rsid w:val="004D21EE"/>
    <w:rsid w:val="004D77A2"/>
    <w:rsid w:val="004E1C20"/>
    <w:rsid w:val="004F7615"/>
    <w:rsid w:val="004F7E90"/>
    <w:rsid w:val="00510A80"/>
    <w:rsid w:val="00510B5D"/>
    <w:rsid w:val="00512BFB"/>
    <w:rsid w:val="00515528"/>
    <w:rsid w:val="00515EB3"/>
    <w:rsid w:val="005326CD"/>
    <w:rsid w:val="00535398"/>
    <w:rsid w:val="00537C7B"/>
    <w:rsid w:val="00540784"/>
    <w:rsid w:val="005430D9"/>
    <w:rsid w:val="005444A9"/>
    <w:rsid w:val="00550936"/>
    <w:rsid w:val="00565486"/>
    <w:rsid w:val="00567EA0"/>
    <w:rsid w:val="00581423"/>
    <w:rsid w:val="00590720"/>
    <w:rsid w:val="005B561D"/>
    <w:rsid w:val="005B754B"/>
    <w:rsid w:val="005C3F96"/>
    <w:rsid w:val="005D59E1"/>
    <w:rsid w:val="005E032E"/>
    <w:rsid w:val="005E1C98"/>
    <w:rsid w:val="005E42DD"/>
    <w:rsid w:val="00603243"/>
    <w:rsid w:val="00604280"/>
    <w:rsid w:val="00614986"/>
    <w:rsid w:val="00616DF4"/>
    <w:rsid w:val="00625A39"/>
    <w:rsid w:val="00636AEB"/>
    <w:rsid w:val="006472C0"/>
    <w:rsid w:val="00647440"/>
    <w:rsid w:val="00652822"/>
    <w:rsid w:val="0065461D"/>
    <w:rsid w:val="0067003C"/>
    <w:rsid w:val="00672251"/>
    <w:rsid w:val="00673C85"/>
    <w:rsid w:val="00681E2E"/>
    <w:rsid w:val="00690D2B"/>
    <w:rsid w:val="006937CE"/>
    <w:rsid w:val="00697610"/>
    <w:rsid w:val="006A7CAF"/>
    <w:rsid w:val="006B2101"/>
    <w:rsid w:val="006D0E43"/>
    <w:rsid w:val="006D2183"/>
    <w:rsid w:val="006D3CC3"/>
    <w:rsid w:val="006E3594"/>
    <w:rsid w:val="00700963"/>
    <w:rsid w:val="00700A0D"/>
    <w:rsid w:val="007128B6"/>
    <w:rsid w:val="00717ED5"/>
    <w:rsid w:val="007313BC"/>
    <w:rsid w:val="00741DA1"/>
    <w:rsid w:val="00762A02"/>
    <w:rsid w:val="0077096D"/>
    <w:rsid w:val="007A134E"/>
    <w:rsid w:val="007B0035"/>
    <w:rsid w:val="007B04C0"/>
    <w:rsid w:val="007B6C56"/>
    <w:rsid w:val="007C2723"/>
    <w:rsid w:val="007D0DEB"/>
    <w:rsid w:val="007D2C89"/>
    <w:rsid w:val="007D2D38"/>
    <w:rsid w:val="007D5238"/>
    <w:rsid w:val="007E025E"/>
    <w:rsid w:val="007F0F99"/>
    <w:rsid w:val="007F78D6"/>
    <w:rsid w:val="008054C0"/>
    <w:rsid w:val="0081346C"/>
    <w:rsid w:val="00824066"/>
    <w:rsid w:val="00830CC3"/>
    <w:rsid w:val="008331B9"/>
    <w:rsid w:val="00834FD7"/>
    <w:rsid w:val="008459C9"/>
    <w:rsid w:val="00852D69"/>
    <w:rsid w:val="00853C18"/>
    <w:rsid w:val="00862A45"/>
    <w:rsid w:val="00867AE3"/>
    <w:rsid w:val="008860FD"/>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3E99"/>
    <w:rsid w:val="00956A6E"/>
    <w:rsid w:val="00986A2C"/>
    <w:rsid w:val="00990501"/>
    <w:rsid w:val="009A0F98"/>
    <w:rsid w:val="009A5F02"/>
    <w:rsid w:val="009C0118"/>
    <w:rsid w:val="009C3211"/>
    <w:rsid w:val="009C69C7"/>
    <w:rsid w:val="009D1FB8"/>
    <w:rsid w:val="009E3F3A"/>
    <w:rsid w:val="009F3460"/>
    <w:rsid w:val="00A015E5"/>
    <w:rsid w:val="00A123DA"/>
    <w:rsid w:val="00A17E51"/>
    <w:rsid w:val="00A209DF"/>
    <w:rsid w:val="00A337FF"/>
    <w:rsid w:val="00A345FE"/>
    <w:rsid w:val="00A40606"/>
    <w:rsid w:val="00A45633"/>
    <w:rsid w:val="00A46F85"/>
    <w:rsid w:val="00A519A9"/>
    <w:rsid w:val="00A66DEA"/>
    <w:rsid w:val="00A77193"/>
    <w:rsid w:val="00A80AFB"/>
    <w:rsid w:val="00A8486C"/>
    <w:rsid w:val="00A90A9E"/>
    <w:rsid w:val="00AA106A"/>
    <w:rsid w:val="00AA3860"/>
    <w:rsid w:val="00AB6E41"/>
    <w:rsid w:val="00AD3AFD"/>
    <w:rsid w:val="00AE3DBD"/>
    <w:rsid w:val="00AF4148"/>
    <w:rsid w:val="00B02B78"/>
    <w:rsid w:val="00B101C7"/>
    <w:rsid w:val="00B2048E"/>
    <w:rsid w:val="00B278ED"/>
    <w:rsid w:val="00B331E3"/>
    <w:rsid w:val="00B63986"/>
    <w:rsid w:val="00B7193A"/>
    <w:rsid w:val="00B7210D"/>
    <w:rsid w:val="00B9273B"/>
    <w:rsid w:val="00B9686E"/>
    <w:rsid w:val="00BB1112"/>
    <w:rsid w:val="00BB1995"/>
    <w:rsid w:val="00BF0673"/>
    <w:rsid w:val="00C0167F"/>
    <w:rsid w:val="00C031B3"/>
    <w:rsid w:val="00C15795"/>
    <w:rsid w:val="00C51059"/>
    <w:rsid w:val="00C52DC2"/>
    <w:rsid w:val="00C52F03"/>
    <w:rsid w:val="00C55758"/>
    <w:rsid w:val="00C64E8A"/>
    <w:rsid w:val="00C65274"/>
    <w:rsid w:val="00C845E0"/>
    <w:rsid w:val="00CA0B52"/>
    <w:rsid w:val="00CA1A42"/>
    <w:rsid w:val="00CA6BC5"/>
    <w:rsid w:val="00CA7F0F"/>
    <w:rsid w:val="00CB0908"/>
    <w:rsid w:val="00CB1495"/>
    <w:rsid w:val="00CB4E3B"/>
    <w:rsid w:val="00CC2F66"/>
    <w:rsid w:val="00CC4E04"/>
    <w:rsid w:val="00CC5909"/>
    <w:rsid w:val="00CC63FD"/>
    <w:rsid w:val="00CD4156"/>
    <w:rsid w:val="00CE7F96"/>
    <w:rsid w:val="00D001D9"/>
    <w:rsid w:val="00D00620"/>
    <w:rsid w:val="00D11077"/>
    <w:rsid w:val="00D3792F"/>
    <w:rsid w:val="00D55119"/>
    <w:rsid w:val="00D565CC"/>
    <w:rsid w:val="00D6049E"/>
    <w:rsid w:val="00D92FE1"/>
    <w:rsid w:val="00DD4A9B"/>
    <w:rsid w:val="00DE2078"/>
    <w:rsid w:val="00DE4EF2"/>
    <w:rsid w:val="00E043FE"/>
    <w:rsid w:val="00E10A4E"/>
    <w:rsid w:val="00E10E17"/>
    <w:rsid w:val="00E14CE6"/>
    <w:rsid w:val="00E27CB5"/>
    <w:rsid w:val="00E31AC0"/>
    <w:rsid w:val="00E33C78"/>
    <w:rsid w:val="00E53298"/>
    <w:rsid w:val="00E53BEF"/>
    <w:rsid w:val="00E54203"/>
    <w:rsid w:val="00E61334"/>
    <w:rsid w:val="00E61E96"/>
    <w:rsid w:val="00E746E2"/>
    <w:rsid w:val="00EA15E0"/>
    <w:rsid w:val="00ED172C"/>
    <w:rsid w:val="00EE240C"/>
    <w:rsid w:val="00EF0B92"/>
    <w:rsid w:val="00EF50E8"/>
    <w:rsid w:val="00EF6AC1"/>
    <w:rsid w:val="00F00CD9"/>
    <w:rsid w:val="00F01171"/>
    <w:rsid w:val="00F13512"/>
    <w:rsid w:val="00F21C7C"/>
    <w:rsid w:val="00F41EC0"/>
    <w:rsid w:val="00F44D49"/>
    <w:rsid w:val="00F55C51"/>
    <w:rsid w:val="00F7020C"/>
    <w:rsid w:val="00F7326D"/>
    <w:rsid w:val="00F81384"/>
    <w:rsid w:val="00F8176D"/>
    <w:rsid w:val="00F91B0C"/>
    <w:rsid w:val="00F92466"/>
    <w:rsid w:val="00F935FE"/>
    <w:rsid w:val="00FB2798"/>
    <w:rsid w:val="00FC12B4"/>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onducir-de-forma-riesgosa/distraccion-al-conducir"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Put the Phone Away or Pay - News Release</vt:lpstr>
    </vt:vector>
  </TitlesOfParts>
  <Company>DOT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the Phone Away or Pay - News Release</dc:title>
  <dc:subject/>
  <dc:creator>Author</dc:creator>
  <cp:keywords>NHTSA, distracted driving, texting</cp:keywords>
  <dc:description/>
  <cp:lastModifiedBy>Author</cp:lastModifiedBy>
  <cp:revision>2</cp:revision>
  <dcterms:created xsi:type="dcterms:W3CDTF">2026-02-03T17:37:00Z</dcterms:created>
  <dcterms:modified xsi:type="dcterms:W3CDTF">2026-02-03T17:37:00Z</dcterms:modified>
</cp:coreProperties>
</file>