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CF3E" w14:textId="77777777" w:rsidR="00306DC1" w:rsidRPr="00306DC1" w:rsidRDefault="00306DC1" w:rsidP="00306DC1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306DC1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69D55C75" w14:textId="77777777" w:rsidR="00306DC1" w:rsidRPr="00306DC1" w:rsidRDefault="00306DC1" w:rsidP="00306DC1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306DC1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306DC1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3948D3AA" w14:textId="77777777" w:rsidR="00306DC1" w:rsidRPr="00306DC1" w:rsidRDefault="00306DC1" w:rsidP="00306DC1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306DC1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49F3CD8B" w14:textId="77777777" w:rsidR="002E6866" w:rsidRPr="005E4E56" w:rsidRDefault="002E6866" w:rsidP="002E6866">
      <w:pPr>
        <w:spacing w:after="120"/>
        <w:rPr>
          <w:rFonts w:ascii="Trebuchet MS" w:hAnsi="Trebuchet MS"/>
          <w:b/>
          <w:bCs/>
          <w:sz w:val="22"/>
          <w:szCs w:val="22"/>
        </w:rPr>
      </w:pPr>
      <w:r w:rsidRPr="005E4E56">
        <w:rPr>
          <w:rFonts w:ascii="Trebuchet MS" w:hAnsi="Trebuchet MS"/>
          <w:b/>
          <w:bCs/>
          <w:sz w:val="22"/>
          <w:szCs w:val="22"/>
        </w:rPr>
        <w:t>Tips</w:t>
      </w:r>
    </w:p>
    <w:p w14:paraId="292134AD" w14:textId="77777777" w:rsidR="002E6866" w:rsidRDefault="002E6866" w:rsidP="002E686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 w:rsidRPr="00B832DD">
        <w:rPr>
          <w:rFonts w:ascii="Trebuchet MS" w:hAnsi="Trebuchet MS"/>
          <w:sz w:val="22"/>
          <w:szCs w:val="22"/>
        </w:rPr>
        <w:t>Who likes an unlocked car?</w:t>
      </w:r>
      <w:r w:rsidRPr="00AA446C">
        <w:rPr>
          <w:rFonts w:ascii="Segoe UI Emoji" w:hAnsi="Segoe UI Emoji" w:cs="Segoe UI Emoji"/>
          <w:sz w:val="22"/>
          <w:szCs w:val="22"/>
        </w:rPr>
        <w:t>🙋</w:t>
      </w:r>
      <w:r w:rsidRPr="00AA446C">
        <w:rPr>
          <w:rFonts w:ascii="Arial" w:hAnsi="Arial" w:cs="Arial"/>
          <w:sz w:val="22"/>
          <w:szCs w:val="22"/>
        </w:rPr>
        <w:t>‍♂️</w:t>
      </w:r>
      <w:r w:rsidRPr="00B832DD">
        <w:rPr>
          <w:rFonts w:ascii="Trebuchet MS" w:hAnsi="Trebuchet MS"/>
          <w:sz w:val="22"/>
          <w:szCs w:val="22"/>
        </w:rPr>
        <w:t xml:space="preserve"> A thief, that’s who. Don’t</w:t>
      </w:r>
      <w:r>
        <w:rPr>
          <w:rFonts w:ascii="Trebuchet MS" w:hAnsi="Trebuchet MS"/>
          <w:sz w:val="22"/>
          <w:szCs w:val="22"/>
        </w:rPr>
        <w:t xml:space="preserve"> hand over your vehicle on a silver platter.</w:t>
      </w:r>
      <w:r w:rsidRPr="00B832DD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L</w:t>
      </w:r>
      <w:r w:rsidRPr="00B832DD">
        <w:rPr>
          <w:rFonts w:ascii="Trebuchet MS" w:hAnsi="Trebuchet MS"/>
          <w:sz w:val="22"/>
          <w:szCs w:val="22"/>
        </w:rPr>
        <w:t xml:space="preserve">ock it up and keep your keys with you. </w:t>
      </w:r>
      <w:r w:rsidRPr="00B832DD">
        <w:rPr>
          <w:rFonts w:ascii="Segoe UI Emoji" w:hAnsi="Segoe UI Emoji" w:cs="Segoe UI Emoji"/>
          <w:sz w:val="22"/>
          <w:szCs w:val="22"/>
        </w:rPr>
        <w:t>🔑</w:t>
      </w:r>
      <w:r w:rsidRPr="00B832DD">
        <w:rPr>
          <w:rFonts w:ascii="Trebuchet MS" w:hAnsi="Trebuchet MS"/>
          <w:sz w:val="22"/>
          <w:szCs w:val="22"/>
        </w:rPr>
        <w:t xml:space="preserve"> Visit </w:t>
      </w:r>
      <w:hyperlink r:id="rId10" w:history="1">
        <w:r w:rsidRPr="00B832DD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B832DD">
        <w:rPr>
          <w:rFonts w:ascii="Trebuchet MS" w:hAnsi="Trebuchet MS"/>
          <w:sz w:val="22"/>
          <w:szCs w:val="22"/>
        </w:rPr>
        <w:t xml:space="preserve"> for safety tips.</w:t>
      </w:r>
    </w:p>
    <w:p w14:paraId="79EE88E4" w14:textId="77777777" w:rsidR="002E6866" w:rsidRPr="00B832DD" w:rsidRDefault="002E6866" w:rsidP="002E6866">
      <w:pPr>
        <w:numPr>
          <w:ilvl w:val="0"/>
          <w:numId w:val="1"/>
        </w:num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</w:t>
      </w:r>
      <w:r w:rsidRPr="00B832DD">
        <w:rPr>
          <w:rFonts w:ascii="Trebuchet MS" w:hAnsi="Trebuchet MS"/>
          <w:sz w:val="22"/>
          <w:szCs w:val="22"/>
        </w:rPr>
        <w:t xml:space="preserve">reventing theft is </w:t>
      </w:r>
      <w:r>
        <w:rPr>
          <w:rFonts w:ascii="Trebuchet MS" w:hAnsi="Trebuchet MS"/>
          <w:sz w:val="22"/>
          <w:szCs w:val="22"/>
        </w:rPr>
        <w:t>a daily habit.</w:t>
      </w:r>
      <w:r w:rsidRPr="00B832DD">
        <w:rPr>
          <w:rFonts w:ascii="Trebuchet MS" w:hAnsi="Trebuchet MS"/>
          <w:sz w:val="22"/>
          <w:szCs w:val="22"/>
        </w:rPr>
        <w:t xml:space="preserve"> Make </w:t>
      </w:r>
      <w:r>
        <w:rPr>
          <w:rFonts w:ascii="Trebuchet MS" w:hAnsi="Trebuchet MS"/>
          <w:sz w:val="22"/>
          <w:szCs w:val="22"/>
        </w:rPr>
        <w:t>this your “exit checklist”</w:t>
      </w:r>
      <w:r w:rsidRPr="00B832DD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br/>
      </w:r>
      <w:r w:rsidRPr="00AA446C">
        <w:rPr>
          <w:rFonts w:ascii="Segoe UI Emoji" w:hAnsi="Segoe UI Emoji" w:cs="Segoe UI Emoji"/>
          <w:sz w:val="22"/>
          <w:szCs w:val="22"/>
        </w:rPr>
        <w:t>✅</w:t>
      </w:r>
      <w:r w:rsidRPr="00AA446C">
        <w:rPr>
          <w:rFonts w:ascii="Trebuchet MS" w:hAnsi="Trebuchet MS"/>
          <w:sz w:val="22"/>
          <w:szCs w:val="22"/>
        </w:rPr>
        <w:t xml:space="preserve"> </w:t>
      </w:r>
      <w:r w:rsidRPr="00B832DD">
        <w:rPr>
          <w:rFonts w:ascii="Trebuchet MS" w:hAnsi="Trebuchet MS"/>
          <w:sz w:val="22"/>
          <w:szCs w:val="22"/>
        </w:rPr>
        <w:t xml:space="preserve">Park </w:t>
      </w:r>
      <w:r>
        <w:rPr>
          <w:rFonts w:ascii="Trebuchet MS" w:hAnsi="Trebuchet MS"/>
          <w:sz w:val="22"/>
          <w:szCs w:val="22"/>
        </w:rPr>
        <w:t>in well-lit areas.</w:t>
      </w:r>
      <w:r>
        <w:rPr>
          <w:rFonts w:ascii="Trebuchet MS" w:hAnsi="Trebuchet MS"/>
          <w:sz w:val="22"/>
          <w:szCs w:val="22"/>
        </w:rPr>
        <w:br/>
      </w:r>
      <w:r w:rsidRPr="00AA446C">
        <w:rPr>
          <w:rFonts w:ascii="Segoe UI Emoji" w:hAnsi="Segoe UI Emoji" w:cs="Segoe UI Emoji"/>
          <w:sz w:val="22"/>
          <w:szCs w:val="22"/>
        </w:rPr>
        <w:t>✅</w:t>
      </w:r>
      <w:r w:rsidRPr="00AA44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L</w:t>
      </w:r>
      <w:r w:rsidRPr="00B832DD">
        <w:rPr>
          <w:rFonts w:ascii="Trebuchet MS" w:hAnsi="Trebuchet MS"/>
          <w:sz w:val="22"/>
          <w:szCs w:val="22"/>
        </w:rPr>
        <w:t>ock up tight</w:t>
      </w:r>
      <w:r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br/>
      </w:r>
      <w:r w:rsidRPr="00AA446C">
        <w:rPr>
          <w:rFonts w:ascii="Segoe UI Emoji" w:hAnsi="Segoe UI Emoji" w:cs="Segoe UI Emoji"/>
          <w:sz w:val="22"/>
          <w:szCs w:val="22"/>
        </w:rPr>
        <w:t>✅</w:t>
      </w:r>
      <w:r w:rsidRPr="00AA44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H</w:t>
      </w:r>
      <w:r w:rsidRPr="00B832DD">
        <w:rPr>
          <w:rFonts w:ascii="Trebuchet MS" w:hAnsi="Trebuchet MS"/>
          <w:sz w:val="22"/>
          <w:szCs w:val="22"/>
        </w:rPr>
        <w:t xml:space="preserve">ide your </w:t>
      </w:r>
      <w:r>
        <w:rPr>
          <w:rFonts w:ascii="Trebuchet MS" w:hAnsi="Trebuchet MS"/>
          <w:sz w:val="22"/>
          <w:szCs w:val="22"/>
        </w:rPr>
        <w:t>valuables.</w:t>
      </w:r>
      <w:r>
        <w:rPr>
          <w:rFonts w:ascii="Trebuchet MS" w:hAnsi="Trebuchet MS"/>
          <w:sz w:val="22"/>
          <w:szCs w:val="22"/>
        </w:rPr>
        <w:br/>
      </w:r>
      <w:r w:rsidRPr="00AA446C">
        <w:rPr>
          <w:rFonts w:ascii="Segoe UI Emoji" w:hAnsi="Segoe UI Emoji" w:cs="Segoe UI Emoji"/>
          <w:sz w:val="22"/>
          <w:szCs w:val="22"/>
        </w:rPr>
        <w:t>✅</w:t>
      </w:r>
      <w:r w:rsidRPr="00AA44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Take </w:t>
      </w:r>
      <w:r w:rsidRPr="00B832DD">
        <w:rPr>
          <w:rFonts w:ascii="Trebuchet MS" w:hAnsi="Trebuchet MS"/>
          <w:sz w:val="22"/>
          <w:szCs w:val="22"/>
        </w:rPr>
        <w:t>your keys</w:t>
      </w:r>
      <w:r>
        <w:rPr>
          <w:rFonts w:ascii="Trebuchet MS" w:hAnsi="Trebuchet MS"/>
          <w:sz w:val="22"/>
          <w:szCs w:val="22"/>
        </w:rPr>
        <w:t>.</w:t>
      </w:r>
      <w:r w:rsidRPr="00B832DD">
        <w:rPr>
          <w:rFonts w:ascii="Trebuchet MS" w:hAnsi="Trebuchet MS"/>
          <w:sz w:val="22"/>
          <w:szCs w:val="22"/>
        </w:rPr>
        <w:t xml:space="preserve"> </w:t>
      </w:r>
      <w:r>
        <w:rPr>
          <w:rFonts w:ascii="Segoe UI Emoji" w:hAnsi="Segoe UI Emoji" w:cs="Segoe UI Emoji"/>
          <w:sz w:val="22"/>
          <w:szCs w:val="22"/>
        </w:rPr>
        <w:br/>
      </w:r>
      <w:r>
        <w:rPr>
          <w:rFonts w:ascii="Segoe UI Emoji" w:hAnsi="Segoe UI Emoji" w:cs="Segoe UI Emoji"/>
          <w:sz w:val="22"/>
          <w:szCs w:val="22"/>
        </w:rPr>
        <w:br/>
      </w:r>
      <w:r w:rsidRPr="00597D23">
        <w:rPr>
          <w:rFonts w:ascii="Trebuchet MS" w:hAnsi="Trebuchet MS" w:cs="Segoe UI Emoji"/>
          <w:sz w:val="22"/>
          <w:szCs w:val="22"/>
        </w:rPr>
        <w:t>Don’t be an easy target!</w:t>
      </w:r>
    </w:p>
    <w:p w14:paraId="47914461" w14:textId="4F068DEF" w:rsidR="0030166E" w:rsidRDefault="002E6866" w:rsidP="002E6866">
      <w:pPr>
        <w:pStyle w:val="ListParagraph"/>
        <w:numPr>
          <w:ilvl w:val="0"/>
          <w:numId w:val="1"/>
        </w:numPr>
      </w:pPr>
      <w:r w:rsidRPr="002E6866">
        <w:rPr>
          <w:rFonts w:ascii="Trebuchet MS" w:hAnsi="Trebuchet MS"/>
          <w:sz w:val="22"/>
          <w:szCs w:val="22"/>
        </w:rPr>
        <w:t xml:space="preserve">Don’t make it easy for thieves, ALWAYS: </w:t>
      </w:r>
      <w:r w:rsidRPr="002E6866">
        <w:rPr>
          <w:rFonts w:ascii="Trebuchet MS" w:hAnsi="Trebuchet MS"/>
          <w:sz w:val="22"/>
          <w:szCs w:val="22"/>
        </w:rPr>
        <w:br/>
      </w:r>
      <w:r w:rsidRPr="002E6866">
        <w:rPr>
          <w:rFonts w:ascii="Segoe UI Emoji" w:hAnsi="Segoe UI Emoji" w:cs="Segoe UI Emoji"/>
          <w:sz w:val="22"/>
          <w:szCs w:val="22"/>
        </w:rPr>
        <w:t xml:space="preserve">💡 </w:t>
      </w:r>
      <w:r w:rsidRPr="002E6866">
        <w:rPr>
          <w:rFonts w:ascii="Trebuchet MS" w:hAnsi="Trebuchet MS"/>
          <w:sz w:val="22"/>
          <w:szCs w:val="22"/>
        </w:rPr>
        <w:t>Park in well-lit spots.</w:t>
      </w:r>
      <w:r w:rsidRPr="002E6866">
        <w:rPr>
          <w:rFonts w:ascii="Trebuchet MS" w:hAnsi="Trebuchet MS"/>
          <w:sz w:val="22"/>
          <w:szCs w:val="22"/>
        </w:rPr>
        <w:br/>
      </w:r>
      <w:r w:rsidRPr="002E6866">
        <w:rPr>
          <w:rFonts w:ascii="Segoe UI Emoji" w:hAnsi="Segoe UI Emoji" w:cs="Segoe UI Emoji"/>
          <w:sz w:val="22"/>
          <w:szCs w:val="22"/>
        </w:rPr>
        <w:t xml:space="preserve">👜 </w:t>
      </w:r>
      <w:r w:rsidRPr="002E6866">
        <w:rPr>
          <w:rFonts w:ascii="Trebuchet MS" w:hAnsi="Trebuchet MS"/>
          <w:sz w:val="22"/>
          <w:szCs w:val="22"/>
        </w:rPr>
        <w:t xml:space="preserve">Hide your valuables. </w:t>
      </w:r>
      <w:r w:rsidRPr="002E6866">
        <w:rPr>
          <w:rFonts w:ascii="Trebuchet MS" w:hAnsi="Trebuchet MS"/>
          <w:sz w:val="22"/>
          <w:szCs w:val="22"/>
        </w:rPr>
        <w:br/>
      </w:r>
      <w:r w:rsidRPr="002E6866">
        <w:rPr>
          <w:rFonts w:ascii="Segoe UI Emoji" w:hAnsi="Segoe UI Emoji" w:cs="Segoe UI Emoji"/>
          <w:sz w:val="22"/>
          <w:szCs w:val="22"/>
        </w:rPr>
        <w:t>🔒</w:t>
      </w:r>
      <w:r w:rsidRPr="002E6866">
        <w:rPr>
          <w:rFonts w:ascii="Trebuchet MS" w:hAnsi="Trebuchet MS"/>
          <w:sz w:val="22"/>
          <w:szCs w:val="22"/>
        </w:rPr>
        <w:t xml:space="preserve"> Lock your doors.</w:t>
      </w:r>
      <w:r w:rsidRPr="002E6866">
        <w:rPr>
          <w:rFonts w:ascii="Trebuchet MS" w:hAnsi="Trebuchet MS"/>
          <w:sz w:val="22"/>
          <w:szCs w:val="22"/>
        </w:rPr>
        <w:br/>
      </w:r>
      <w:r w:rsidRPr="002E6866">
        <w:rPr>
          <w:rFonts w:ascii="Segoe UI Emoji" w:hAnsi="Segoe UI Emoji" w:cs="Segoe UI Emoji"/>
          <w:sz w:val="22"/>
          <w:szCs w:val="22"/>
        </w:rPr>
        <w:t>🔑</w:t>
      </w:r>
      <w:r w:rsidRPr="002E6866">
        <w:rPr>
          <w:rFonts w:ascii="Trebuchet MS" w:hAnsi="Trebuchet MS"/>
          <w:sz w:val="22"/>
          <w:szCs w:val="22"/>
        </w:rPr>
        <w:t xml:space="preserve"> Take your keys with you.</w:t>
      </w:r>
      <w:r w:rsidRPr="002E6866">
        <w:rPr>
          <w:rFonts w:ascii="Trebuchet MS" w:hAnsi="Trebuchet MS"/>
          <w:sz w:val="22"/>
          <w:szCs w:val="22"/>
        </w:rPr>
        <w:br/>
      </w:r>
      <w:r w:rsidRPr="002E6866">
        <w:rPr>
          <w:rFonts w:ascii="Segoe UI Emoji" w:hAnsi="Segoe UI Emoji" w:cs="Segoe UI Emoji"/>
          <w:sz w:val="22"/>
          <w:szCs w:val="22"/>
        </w:rPr>
        <w:t>🚫</w:t>
      </w:r>
      <w:r w:rsidRPr="002E6866">
        <w:rPr>
          <w:rFonts w:ascii="Trebuchet MS" w:hAnsi="Trebuchet MS"/>
          <w:sz w:val="22"/>
          <w:szCs w:val="22"/>
        </w:rPr>
        <w:t xml:space="preserve"> NEVER leave a running car unattended.</w:t>
      </w:r>
    </w:p>
    <w:sectPr w:rsidR="0030166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9ECEE76" w14:textId="77777777" w:rsidR="00306DC1" w:rsidRDefault="00306DC1" w:rsidP="00306DC1">
      <w:pPr>
        <w:pStyle w:val="CommentText"/>
      </w:pPr>
      <w:r w:rsidRPr="00306DC1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5184E634" w14:textId="77777777" w:rsidR="00306DC1" w:rsidRDefault="00306DC1" w:rsidP="00306DC1">
      <w:pPr>
        <w:pStyle w:val="CommentText"/>
      </w:pPr>
      <w:hyperlink r:id="rId1" w:anchor="6116" w:history="1">
        <w:r w:rsidRPr="00306DC1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84E6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84E634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3DE2" w14:textId="77777777" w:rsidR="00306DC1" w:rsidRDefault="00306DC1" w:rsidP="00306DC1">
      <w:r>
        <w:separator/>
      </w:r>
    </w:p>
  </w:endnote>
  <w:endnote w:type="continuationSeparator" w:id="0">
    <w:p w14:paraId="6C516090" w14:textId="77777777" w:rsidR="00306DC1" w:rsidRDefault="00306DC1" w:rsidP="0030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7B98" w14:textId="3E0FDE13" w:rsidR="00306DC1" w:rsidRPr="00306DC1" w:rsidRDefault="00306DC1" w:rsidP="00306DC1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16862f</w:t>
    </w:r>
    <w:r w:rsidRPr="00306DC1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043026</w:t>
    </w:r>
    <w:r w:rsidRPr="00306DC1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74523553" w14:textId="77777777" w:rsidR="00306DC1" w:rsidRDefault="0030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3F5A" w14:textId="77777777" w:rsidR="00306DC1" w:rsidRDefault="00306DC1" w:rsidP="00306DC1">
      <w:r>
        <w:separator/>
      </w:r>
    </w:p>
  </w:footnote>
  <w:footnote w:type="continuationSeparator" w:id="0">
    <w:p w14:paraId="49B769D7" w14:textId="77777777" w:rsidR="00306DC1" w:rsidRDefault="00306DC1" w:rsidP="0030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479"/>
    <w:multiLevelType w:val="hybridMultilevel"/>
    <w:tmpl w:val="A15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68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66"/>
    <w:rsid w:val="0003771D"/>
    <w:rsid w:val="001232A7"/>
    <w:rsid w:val="00153BCD"/>
    <w:rsid w:val="001637EA"/>
    <w:rsid w:val="002E6866"/>
    <w:rsid w:val="0030166E"/>
    <w:rsid w:val="00306DC1"/>
    <w:rsid w:val="0057102E"/>
    <w:rsid w:val="00627B52"/>
    <w:rsid w:val="00676BA5"/>
    <w:rsid w:val="006E467C"/>
    <w:rsid w:val="008325C7"/>
    <w:rsid w:val="008871FD"/>
    <w:rsid w:val="008A712E"/>
    <w:rsid w:val="00945965"/>
    <w:rsid w:val="009A2208"/>
    <w:rsid w:val="00A24A93"/>
    <w:rsid w:val="00B102E2"/>
    <w:rsid w:val="00B867CA"/>
    <w:rsid w:val="00CC494F"/>
    <w:rsid w:val="00CE0DD4"/>
    <w:rsid w:val="00CE4E80"/>
    <w:rsid w:val="00EE74DB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5CE6"/>
  <w15:chartTrackingRefBased/>
  <w15:docId w15:val="{F119B5A3-F4FE-4008-B5A3-FC339E6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866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86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2E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86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86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86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C1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306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C1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htsa.gov/Thef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2026-05-01T16:44:00Z</dcterms:created>
  <dcterms:modified xsi:type="dcterms:W3CDTF">2026-05-01T16:44:00Z</dcterms:modified>
</cp:coreProperties>
</file>