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EAEBF" w14:textId="30B045F8" w:rsidR="006A7CAF" w:rsidRPr="008914F8" w:rsidRDefault="006A7CAF" w:rsidP="008914F8">
      <w:pPr>
        <w:pStyle w:val="Contact"/>
      </w:pPr>
      <w:commentRangeStart w:id="0"/>
      <w:r w:rsidRPr="008914F8">
        <w:t>FOR IMMEDIATE RELEASE: [Date]</w:t>
      </w:r>
    </w:p>
    <w:p w14:paraId="6A12B824" w14:textId="77777777" w:rsidR="006A7CAF" w:rsidRPr="008914F8" w:rsidRDefault="006A7CAF" w:rsidP="008914F8">
      <w:pPr>
        <w:pStyle w:val="Contact"/>
      </w:pPr>
      <w:r w:rsidRPr="008914F8">
        <w:t>CONTACT: [Name, Phone Number, Email Address]</w:t>
      </w:r>
      <w:commentRangeEnd w:id="0"/>
      <w:r w:rsidRPr="008914F8">
        <w:commentReference w:id="0"/>
      </w:r>
    </w:p>
    <w:p w14:paraId="67B85F29" w14:textId="77777777" w:rsidR="00690D2B" w:rsidRPr="008914F8" w:rsidRDefault="00690D2B" w:rsidP="008914F8">
      <w:pPr>
        <w:pStyle w:val="Contact"/>
      </w:pPr>
    </w:p>
    <w:p w14:paraId="037B9327" w14:textId="6DC4D707" w:rsidR="00436517" w:rsidRPr="00436517" w:rsidRDefault="000750D0" w:rsidP="00436517">
      <w:pPr>
        <w:spacing w:after="0"/>
        <w:jc w:val="center"/>
        <w:rPr>
          <w:rFonts w:ascii="Rockwell" w:hAnsi="Rockwell"/>
          <w:b/>
          <w:bCs/>
          <w:noProof/>
          <w:sz w:val="28"/>
        </w:rPr>
      </w:pPr>
      <w:commentRangeStart w:id="1"/>
      <w:r w:rsidRPr="000750D0">
        <w:rPr>
          <w:rFonts w:ascii="Rockwell" w:hAnsi="Rockwell"/>
          <w:b/>
          <w:bCs/>
          <w:noProof/>
          <w:sz w:val="28"/>
        </w:rPr>
        <w:t xml:space="preserve">NHTSA Reminds </w:t>
      </w:r>
      <w:commentRangeEnd w:id="1"/>
      <w:r w:rsidRPr="000750D0">
        <w:rPr>
          <w:rFonts w:ascii="Rockwell" w:hAnsi="Rockwell"/>
          <w:b/>
          <w:bCs/>
          <w:noProof/>
          <w:sz w:val="28"/>
        </w:rPr>
        <w:commentReference w:id="1"/>
      </w:r>
      <w:r w:rsidRPr="000750D0">
        <w:rPr>
          <w:rFonts w:ascii="Rockwell" w:hAnsi="Rockwell"/>
          <w:b/>
          <w:bCs/>
          <w:noProof/>
          <w:sz w:val="28"/>
        </w:rPr>
        <w:t>Motorcyclists to Plan for a Sober Ride</w:t>
      </w:r>
      <w:r w:rsidR="00436517">
        <w:rPr>
          <w:rFonts w:ascii="Rockwell" w:hAnsi="Rockwell"/>
          <w:b/>
          <w:bCs/>
          <w:noProof/>
          <w:sz w:val="28"/>
        </w:rPr>
        <w:br/>
        <w:t>This Labor Day Holiday</w:t>
      </w:r>
    </w:p>
    <w:p w14:paraId="4F7280FE" w14:textId="77777777" w:rsidR="009B56FB" w:rsidRDefault="009B56FB" w:rsidP="009B56FB">
      <w:pPr>
        <w:spacing w:after="0" w:line="240" w:lineRule="auto"/>
        <w:rPr>
          <w:rFonts w:eastAsia="MS Mincho"/>
        </w:rPr>
      </w:pPr>
    </w:p>
    <w:p w14:paraId="0651B9C6" w14:textId="69F8D53D" w:rsidR="007C062D" w:rsidRPr="009B56FB" w:rsidRDefault="006A7CAF" w:rsidP="009B56FB">
      <w:pPr>
        <w:spacing w:after="0" w:line="240" w:lineRule="auto"/>
        <w:rPr>
          <w:rFonts w:eastAsia="MS Mincho"/>
        </w:rPr>
      </w:pPr>
      <w:commentRangeStart w:id="2"/>
      <w:r w:rsidRPr="009B56FB">
        <w:rPr>
          <w:rFonts w:eastAsia="MS Mincho"/>
          <w:b/>
          <w:bCs/>
        </w:rPr>
        <w:t>[City, State]</w:t>
      </w:r>
      <w:r w:rsidRPr="009B56FB">
        <w:rPr>
          <w:rFonts w:eastAsia="MS Mincho"/>
        </w:rPr>
        <w:t xml:space="preserve"> </w:t>
      </w:r>
      <w:commentRangeEnd w:id="2"/>
      <w:r w:rsidRPr="009B56FB">
        <w:rPr>
          <w:rFonts w:eastAsia="MS Mincho"/>
        </w:rPr>
        <w:commentReference w:id="2"/>
      </w:r>
      <w:r w:rsidR="00047E66" w:rsidRPr="009B56FB">
        <w:rPr>
          <w:rFonts w:eastAsia="MS Mincho"/>
        </w:rPr>
        <w:t>—</w:t>
      </w:r>
      <w:r w:rsidR="001F5595" w:rsidRPr="009B56FB">
        <w:rPr>
          <w:rFonts w:eastAsia="MS Mincho"/>
        </w:rPr>
        <w:t xml:space="preserve"> </w:t>
      </w:r>
      <w:bookmarkStart w:id="3" w:name="_Hlk104195713"/>
      <w:bookmarkStart w:id="4" w:name="_Hlk163207500"/>
      <w:bookmarkStart w:id="5" w:name="_Hlk160011142"/>
      <w:r w:rsidR="007C062D" w:rsidRPr="009B56FB">
        <w:rPr>
          <w:rFonts w:eastAsia="MS Mincho"/>
        </w:rPr>
        <w:t>From August 1</w:t>
      </w:r>
      <w:r w:rsidR="001F2D68" w:rsidRPr="009B56FB">
        <w:rPr>
          <w:rFonts w:eastAsia="MS Mincho"/>
        </w:rPr>
        <w:t>9</w:t>
      </w:r>
      <w:r w:rsidR="007C062D" w:rsidRPr="009B56FB">
        <w:rPr>
          <w:rFonts w:eastAsia="MS Mincho"/>
        </w:rPr>
        <w:t xml:space="preserve"> through September </w:t>
      </w:r>
      <w:r w:rsidR="001F2D68" w:rsidRPr="009B56FB">
        <w:rPr>
          <w:rFonts w:eastAsia="MS Mincho"/>
        </w:rPr>
        <w:t>7, 2026</w:t>
      </w:r>
      <w:r w:rsidR="007C062D" w:rsidRPr="009B56FB">
        <w:rPr>
          <w:rFonts w:eastAsia="MS Mincho"/>
        </w:rPr>
        <w:t xml:space="preserve">, </w:t>
      </w:r>
      <w:bookmarkEnd w:id="3"/>
      <w:bookmarkEnd w:id="4"/>
      <w:commentRangeStart w:id="6"/>
      <w:r w:rsidR="00CA05C6" w:rsidRPr="009B56FB">
        <w:rPr>
          <w:rFonts w:eastAsia="MS Mincho"/>
          <w:b/>
          <w:bCs/>
        </w:rPr>
        <w:t>local law enforcement</w:t>
      </w:r>
      <w:r w:rsidR="00CA05C6" w:rsidRPr="009B56FB">
        <w:rPr>
          <w:rFonts w:eastAsia="MS Mincho"/>
        </w:rPr>
        <w:t xml:space="preserve"> </w:t>
      </w:r>
      <w:commentRangeEnd w:id="6"/>
      <w:r w:rsidR="00CA05C6" w:rsidRPr="009B56FB">
        <w:rPr>
          <w:rFonts w:eastAsia="MS Mincho"/>
        </w:rPr>
        <w:commentReference w:id="6"/>
      </w:r>
      <w:r w:rsidR="00CA05C6" w:rsidRPr="009B56FB">
        <w:rPr>
          <w:rFonts w:eastAsia="MS Mincho"/>
        </w:rPr>
        <w:t xml:space="preserve">will be teaming up with the U.S. Department of Transportation’s National Highway Traffic Safety Administration to remind motorcyclists to not get on a motorcycle after drinking. The message is clear: </w:t>
      </w:r>
      <w:r w:rsidR="00CA05C6" w:rsidRPr="007571DD">
        <w:rPr>
          <w:rFonts w:eastAsia="MS Mincho"/>
          <w:i/>
          <w:iCs/>
        </w:rPr>
        <w:t>Ride Sober or Get Pulled Over</w:t>
      </w:r>
      <w:r w:rsidR="00CA05C6" w:rsidRPr="009B56FB">
        <w:rPr>
          <w:rFonts w:eastAsia="MS Mincho"/>
        </w:rPr>
        <w:t xml:space="preserve">. Increased law enforcement presence for the </w:t>
      </w:r>
      <w:r w:rsidR="007571DD">
        <w:rPr>
          <w:rFonts w:eastAsia="MS Mincho"/>
        </w:rPr>
        <w:t>Labor Day</w:t>
      </w:r>
      <w:r w:rsidR="00CA05C6" w:rsidRPr="009B56FB">
        <w:rPr>
          <w:rFonts w:eastAsia="MS Mincho"/>
        </w:rPr>
        <w:t xml:space="preserve"> holiday</w:t>
      </w:r>
      <w:r w:rsidR="007571DD">
        <w:rPr>
          <w:rFonts w:eastAsia="MS Mincho"/>
        </w:rPr>
        <w:t xml:space="preserve"> weekend</w:t>
      </w:r>
      <w:r w:rsidR="00CA05C6" w:rsidRPr="009B56FB">
        <w:rPr>
          <w:rFonts w:eastAsia="MS Mincho"/>
        </w:rPr>
        <w:t xml:space="preserve"> will help prevent recurring tragedies seen around this time of year.</w:t>
      </w:r>
      <w:r w:rsidR="00B87918" w:rsidRPr="009B56FB">
        <w:rPr>
          <w:rFonts w:eastAsia="MS Mincho"/>
        </w:rPr>
        <w:br/>
      </w:r>
    </w:p>
    <w:p w14:paraId="4B36FA13" w14:textId="45EB7440" w:rsidR="001879D5" w:rsidRPr="009B56FB" w:rsidRDefault="001879D5" w:rsidP="009B56FB">
      <w:pPr>
        <w:spacing w:after="0" w:line="240" w:lineRule="auto"/>
        <w:rPr>
          <w:rFonts w:eastAsia="MS Mincho"/>
        </w:rPr>
      </w:pPr>
      <w:commentRangeStart w:id="7"/>
      <w:r w:rsidRPr="009B56FB">
        <w:rPr>
          <w:rFonts w:eastAsia="MS Mincho"/>
        </w:rPr>
        <w:t xml:space="preserve">During the </w:t>
      </w:r>
      <w:r w:rsidR="008801FE" w:rsidRPr="009B56FB">
        <w:rPr>
          <w:rFonts w:eastAsia="MS Mincho"/>
        </w:rPr>
        <w:t>202</w:t>
      </w:r>
      <w:r w:rsidR="008801FE">
        <w:rPr>
          <w:rFonts w:eastAsia="MS Mincho"/>
        </w:rPr>
        <w:t>4</w:t>
      </w:r>
      <w:r w:rsidR="008801FE" w:rsidRPr="009B56FB">
        <w:rPr>
          <w:rFonts w:eastAsia="MS Mincho"/>
        </w:rPr>
        <w:t xml:space="preserve"> </w:t>
      </w:r>
      <w:r w:rsidRPr="009B56FB">
        <w:rPr>
          <w:rFonts w:eastAsia="MS Mincho"/>
        </w:rPr>
        <w:t>Labor Day holiday (</w:t>
      </w:r>
      <w:r w:rsidR="008801FE" w:rsidRPr="008801FE">
        <w:rPr>
          <w:rFonts w:eastAsia="MS Mincho"/>
        </w:rPr>
        <w:t>6 p.m. August 30 - 5:59 a.m. September 3</w:t>
      </w:r>
      <w:r w:rsidRPr="009B56FB">
        <w:rPr>
          <w:rFonts w:eastAsia="MS Mincho"/>
        </w:rPr>
        <w:t xml:space="preserve">), there were </w:t>
      </w:r>
      <w:r w:rsidR="000976EF" w:rsidRPr="000976EF">
        <w:rPr>
          <w:rFonts w:eastAsia="MS Mincho"/>
        </w:rPr>
        <w:t>505</w:t>
      </w:r>
      <w:r w:rsidRPr="009B56FB">
        <w:rPr>
          <w:rFonts w:eastAsia="MS Mincho"/>
        </w:rPr>
        <w:t xml:space="preserve"> crash fatalities nationwide and </w:t>
      </w:r>
      <w:r w:rsidR="009C4E17" w:rsidRPr="009C4E17">
        <w:rPr>
          <w:rFonts w:eastAsia="MS Mincho"/>
        </w:rPr>
        <w:t>113</w:t>
      </w:r>
      <w:r w:rsidRPr="009B56FB">
        <w:rPr>
          <w:rFonts w:eastAsia="MS Mincho"/>
        </w:rPr>
        <w:t xml:space="preserve"> were </w:t>
      </w:r>
      <w:r w:rsidR="0066073A">
        <w:rPr>
          <w:rFonts w:eastAsia="MS Mincho"/>
        </w:rPr>
        <w:t>motorcyclists</w:t>
      </w:r>
      <w:r w:rsidRPr="009B56FB">
        <w:rPr>
          <w:rFonts w:eastAsia="MS Mincho"/>
        </w:rPr>
        <w:t xml:space="preserve">. Of these </w:t>
      </w:r>
      <w:r w:rsidR="009C4E17" w:rsidRPr="009C4E17">
        <w:rPr>
          <w:rFonts w:eastAsia="MS Mincho"/>
        </w:rPr>
        <w:t>113</w:t>
      </w:r>
      <w:r w:rsidRPr="009B56FB">
        <w:rPr>
          <w:rFonts w:eastAsia="MS Mincho"/>
        </w:rPr>
        <w:t xml:space="preserve"> </w:t>
      </w:r>
      <w:r w:rsidR="0066073A">
        <w:rPr>
          <w:rFonts w:eastAsia="MS Mincho"/>
        </w:rPr>
        <w:t>motorcyclist</w:t>
      </w:r>
      <w:r w:rsidRPr="009B56FB">
        <w:rPr>
          <w:rFonts w:eastAsia="MS Mincho"/>
        </w:rPr>
        <w:t xml:space="preserve"> fatalities, </w:t>
      </w:r>
      <w:r w:rsidR="00D30439" w:rsidRPr="009B56FB">
        <w:rPr>
          <w:rFonts w:eastAsia="MS Mincho"/>
        </w:rPr>
        <w:t>27</w:t>
      </w:r>
      <w:r w:rsidRPr="009B56FB">
        <w:rPr>
          <w:rFonts w:eastAsia="MS Mincho"/>
        </w:rPr>
        <w:t>% (</w:t>
      </w:r>
      <w:r w:rsidR="009C4E17" w:rsidRPr="009C4E17">
        <w:rPr>
          <w:rFonts w:eastAsia="MS Mincho"/>
        </w:rPr>
        <w:t>31</w:t>
      </w:r>
      <w:r w:rsidRPr="009B56FB">
        <w:rPr>
          <w:rFonts w:eastAsia="MS Mincho"/>
        </w:rPr>
        <w:t>) were killed in drunk</w:t>
      </w:r>
      <w:r w:rsidR="005A2270">
        <w:rPr>
          <w:rFonts w:eastAsia="MS Mincho"/>
        </w:rPr>
        <w:t>-</w:t>
      </w:r>
      <w:r w:rsidRPr="009B56FB">
        <w:rPr>
          <w:rFonts w:eastAsia="MS Mincho"/>
        </w:rPr>
        <w:t xml:space="preserve">driving crashes. Among drivers between the ages of 18 and 34 who were killed in crashes over the Labor Day holiday in </w:t>
      </w:r>
      <w:r w:rsidR="009C4E17" w:rsidRPr="009B56FB">
        <w:rPr>
          <w:rFonts w:eastAsia="MS Mincho"/>
        </w:rPr>
        <w:t>202</w:t>
      </w:r>
      <w:r w:rsidR="009C4E17">
        <w:rPr>
          <w:rFonts w:eastAsia="MS Mincho"/>
        </w:rPr>
        <w:t>4</w:t>
      </w:r>
      <w:r w:rsidRPr="009B56FB">
        <w:rPr>
          <w:rFonts w:eastAsia="MS Mincho"/>
        </w:rPr>
        <w:t xml:space="preserve">, </w:t>
      </w:r>
      <w:r w:rsidR="009C4E17" w:rsidRPr="009C4E17">
        <w:rPr>
          <w:rFonts w:eastAsia="MS Mincho"/>
        </w:rPr>
        <w:t>40</w:t>
      </w:r>
      <w:r w:rsidRPr="009B56FB">
        <w:rPr>
          <w:rFonts w:eastAsia="MS Mincho"/>
        </w:rPr>
        <w:t xml:space="preserve">% of those drivers were drunk, with </w:t>
      </w:r>
      <w:r w:rsidR="000E481C" w:rsidRPr="009B56FB">
        <w:rPr>
          <w:rFonts w:eastAsia="MS Mincho"/>
        </w:rPr>
        <w:t xml:space="preserve">a blood alcohol concentration </w:t>
      </w:r>
      <w:r w:rsidRPr="009B56FB">
        <w:rPr>
          <w:rFonts w:eastAsia="MS Mincho"/>
        </w:rPr>
        <w:t xml:space="preserve">of .08 or higher. </w:t>
      </w:r>
      <w:commentRangeEnd w:id="7"/>
      <w:r w:rsidRPr="009B56FB">
        <w:rPr>
          <w:rFonts w:eastAsia="MS Mincho"/>
        </w:rPr>
        <w:commentReference w:id="7"/>
      </w:r>
    </w:p>
    <w:p w14:paraId="17248C16" w14:textId="77777777" w:rsidR="001879D5" w:rsidRDefault="001879D5" w:rsidP="001879D5">
      <w:pPr>
        <w:spacing w:after="0" w:line="240" w:lineRule="auto"/>
        <w:rPr>
          <w:rFonts w:eastAsia="MS Mincho"/>
        </w:rPr>
      </w:pPr>
    </w:p>
    <w:p w14:paraId="701EF205" w14:textId="470026DA" w:rsidR="001879D5" w:rsidRDefault="001879D5" w:rsidP="001879D5">
      <w:pPr>
        <w:spacing w:after="0" w:line="240" w:lineRule="auto"/>
        <w:rPr>
          <w:rFonts w:eastAsia="MS Mincho"/>
        </w:rPr>
      </w:pPr>
      <w:commentRangeStart w:id="8"/>
      <w:r>
        <w:rPr>
          <w:rFonts w:eastAsia="MS Mincho"/>
        </w:rPr>
        <w:t xml:space="preserve">“We are pleading with the motorcyclists in our community: Please </w:t>
      </w:r>
      <w:proofErr w:type="gramStart"/>
      <w:r>
        <w:rPr>
          <w:rFonts w:eastAsia="MS Mincho"/>
        </w:rPr>
        <w:t>plan ahead</w:t>
      </w:r>
      <w:proofErr w:type="gramEnd"/>
      <w:r>
        <w:rPr>
          <w:rFonts w:eastAsia="MS Mincho"/>
        </w:rPr>
        <w:t xml:space="preserve"> for a safe night out. If your plans involve alcohol, leave your motorcycle at home and plan for a sober ride,” said </w:t>
      </w:r>
      <w:r w:rsidRPr="00690D2B">
        <w:rPr>
          <w:rFonts w:eastAsia="MS Mincho"/>
          <w:b/>
        </w:rPr>
        <w:t>[Local Law Enforcement Leader]</w:t>
      </w:r>
      <w:r w:rsidRPr="00690D2B">
        <w:rPr>
          <w:rFonts w:eastAsia="MS Mincho"/>
        </w:rPr>
        <w:t>.</w:t>
      </w:r>
      <w:r>
        <w:rPr>
          <w:rFonts w:eastAsia="MS Mincho"/>
        </w:rPr>
        <w:t xml:space="preserve"> “Our goal is to work with, not against, our community members to help keep the roads free of drunk riders and drivers so that everyone can have a safe Labor Day holiday. This is a time for us to get the message out that drunk riding is illegal, it’s dangerous, and it puts people’s lives at risk. We need your support to save lives. Help us by riding sober and by sharing this safety message with other motorcycle riders.”</w:t>
      </w:r>
      <w:commentRangeEnd w:id="8"/>
      <w:r>
        <w:rPr>
          <w:rStyle w:val="CommentReference"/>
        </w:rPr>
        <w:commentReference w:id="8"/>
      </w:r>
    </w:p>
    <w:p w14:paraId="7FF694AF" w14:textId="77777777" w:rsidR="00DB480D" w:rsidRDefault="00DB480D" w:rsidP="001879D5">
      <w:pPr>
        <w:spacing w:after="0" w:line="240" w:lineRule="auto"/>
        <w:rPr>
          <w:rFonts w:eastAsia="MS Mincho"/>
        </w:rPr>
      </w:pPr>
    </w:p>
    <w:bookmarkEnd w:id="5"/>
    <w:p w14:paraId="1A5025F7" w14:textId="24AC0747" w:rsidR="00DB480D" w:rsidRDefault="00DB480D" w:rsidP="00DB480D">
      <w:pPr>
        <w:spacing w:after="0" w:line="240" w:lineRule="auto"/>
        <w:rPr>
          <w:rFonts w:eastAsia="MS Mincho"/>
        </w:rPr>
      </w:pPr>
      <w:r w:rsidRPr="00DB480D">
        <w:rPr>
          <w:rFonts w:eastAsia="MS Mincho"/>
        </w:rPr>
        <w:t>If a motorcyclist intends to drink during a</w:t>
      </w:r>
      <w:r>
        <w:rPr>
          <w:rFonts w:eastAsia="MS Mincho"/>
        </w:rPr>
        <w:t xml:space="preserve"> Labor Day </w:t>
      </w:r>
      <w:r w:rsidRPr="00DB480D">
        <w:rPr>
          <w:rFonts w:eastAsia="MS Mincho"/>
        </w:rPr>
        <w:t xml:space="preserve">festivity, he or she should </w:t>
      </w:r>
      <w:proofErr w:type="gramStart"/>
      <w:r w:rsidRPr="00DB480D">
        <w:rPr>
          <w:rFonts w:eastAsia="MS Mincho"/>
        </w:rPr>
        <w:t>plan ahead</w:t>
      </w:r>
      <w:proofErr w:type="gramEnd"/>
      <w:r w:rsidRPr="00DB480D">
        <w:rPr>
          <w:rFonts w:eastAsia="MS Mincho"/>
        </w:rPr>
        <w:t xml:space="preserve"> for a safe ride home by </w:t>
      </w:r>
      <w:commentRangeStart w:id="9"/>
      <w:r w:rsidRPr="00DB480D">
        <w:rPr>
          <w:rFonts w:eastAsia="MS Mincho"/>
        </w:rPr>
        <w:t>securing a designated driver or calling a taxi or rideshare</w:t>
      </w:r>
      <w:commentRangeEnd w:id="9"/>
      <w:r w:rsidRPr="00DB480D">
        <w:rPr>
          <w:rFonts w:eastAsia="MS Mincho"/>
        </w:rPr>
        <w:commentReference w:id="9"/>
      </w:r>
      <w:r w:rsidRPr="00DB480D">
        <w:rPr>
          <w:rFonts w:eastAsia="MS Mincho"/>
        </w:rPr>
        <w:t xml:space="preserve">. They shouldn’t wait until after drinking to plan how to get somewhere. Impairment clouds a person’s judgment and endangers others on the road. Planning ahead also means motorcyclists should arrange for a safe place to leave their bike. </w:t>
      </w:r>
    </w:p>
    <w:p w14:paraId="2241CD4C" w14:textId="77777777" w:rsidR="00DB480D" w:rsidRPr="00DB480D" w:rsidRDefault="00DB480D" w:rsidP="00DB480D">
      <w:pPr>
        <w:spacing w:after="0" w:line="240" w:lineRule="auto"/>
        <w:rPr>
          <w:rFonts w:eastAsia="MS Mincho"/>
        </w:rPr>
      </w:pPr>
    </w:p>
    <w:p w14:paraId="0FCD449B" w14:textId="2BA0EABE" w:rsidR="00DB480D" w:rsidRDefault="00DB480D" w:rsidP="00DB480D">
      <w:pPr>
        <w:spacing w:after="0" w:line="240" w:lineRule="auto"/>
        <w:rPr>
          <w:rFonts w:eastAsia="MS Mincho"/>
        </w:rPr>
      </w:pPr>
      <w:r w:rsidRPr="00DB480D">
        <w:rPr>
          <w:rFonts w:eastAsia="MS Mincho"/>
        </w:rPr>
        <w:t xml:space="preserve">If a motorcyclist finds they are unable to ride, they should give their keys to a sober driver so that person can get them home safely. When a friend has been drinking and is considering riding, friends should be proactive — take away the keys and help them get a sober ride home. If anyone spots a drunk motorcyclist, contact </w:t>
      </w:r>
      <w:commentRangeStart w:id="10"/>
      <w:r w:rsidRPr="00DB480D">
        <w:rPr>
          <w:rFonts w:eastAsia="MS Mincho"/>
        </w:rPr>
        <w:t>local law enforcement</w:t>
      </w:r>
      <w:commentRangeEnd w:id="10"/>
      <w:r w:rsidRPr="00DB480D">
        <w:rPr>
          <w:rFonts w:eastAsia="MS Mincho"/>
        </w:rPr>
        <w:commentReference w:id="10"/>
      </w:r>
      <w:r w:rsidRPr="00DB480D">
        <w:rPr>
          <w:rFonts w:eastAsia="MS Mincho"/>
        </w:rPr>
        <w:t xml:space="preserve"> when it is safe to do so. </w:t>
      </w:r>
    </w:p>
    <w:p w14:paraId="2F1E9DCC" w14:textId="77777777" w:rsidR="00335C93" w:rsidRPr="00DB480D" w:rsidRDefault="00335C93" w:rsidP="00DB480D">
      <w:pPr>
        <w:spacing w:after="0" w:line="240" w:lineRule="auto"/>
        <w:rPr>
          <w:rFonts w:eastAsia="MS Mincho"/>
        </w:rPr>
      </w:pPr>
    </w:p>
    <w:p w14:paraId="4D75FA40" w14:textId="4A7AAA41" w:rsidR="007C062D" w:rsidRDefault="007C062D" w:rsidP="007C062D">
      <w:pPr>
        <w:rPr>
          <w:rFonts w:cs="Trebuchet MS"/>
          <w:color w:val="000000"/>
        </w:rPr>
      </w:pPr>
      <w:r w:rsidRPr="00EA405A">
        <w:rPr>
          <w:rFonts w:eastAsia="Times New Roman"/>
          <w:color w:val="000000"/>
        </w:rPr>
        <w:t xml:space="preserve">For more information </w:t>
      </w:r>
      <w:r>
        <w:rPr>
          <w:rFonts w:eastAsia="Times New Roman"/>
          <w:color w:val="000000"/>
        </w:rPr>
        <w:t>on impaired driving</w:t>
      </w:r>
      <w:r w:rsidRPr="00EA405A">
        <w:rPr>
          <w:rFonts w:eastAsia="Times New Roman"/>
          <w:color w:val="000000"/>
        </w:rPr>
        <w:t xml:space="preserve">, visit </w:t>
      </w:r>
      <w:hyperlink r:id="rId11" w:history="1">
        <w:r w:rsidR="00B61E65">
          <w:rPr>
            <w:rStyle w:val="Hyperlink"/>
            <w:rFonts w:eastAsia="Times New Roman"/>
          </w:rPr>
          <w:t>NHTSA.gov/</w:t>
        </w:r>
        <w:proofErr w:type="spellStart"/>
        <w:r w:rsidR="00B61E65">
          <w:rPr>
            <w:rStyle w:val="Hyperlink"/>
            <w:rFonts w:eastAsia="Times New Roman"/>
          </w:rPr>
          <w:t>DrunkDriving</w:t>
        </w:r>
        <w:proofErr w:type="spellEnd"/>
      </w:hyperlink>
      <w:r w:rsidRPr="00EA405A">
        <w:rPr>
          <w:rFonts w:eastAsia="Times New Roman"/>
          <w:color w:val="000000"/>
        </w:rPr>
        <w:t>.</w:t>
      </w:r>
    </w:p>
    <w:p w14:paraId="1F254DC5" w14:textId="3B2F153E" w:rsidR="00C0167F" w:rsidRDefault="006A7CAF" w:rsidP="00410177">
      <w:pPr>
        <w:jc w:val="center"/>
      </w:pPr>
      <w:r>
        <w:t>###</w:t>
      </w:r>
    </w:p>
    <w:sectPr w:rsidR="00C0167F" w:rsidSect="00540784">
      <w:headerReference w:type="default" r:id="rId12"/>
      <w:footerReference w:type="default" r:id="rId13"/>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date="2024-07-08T11:35:00Z" w:initials="A">
    <w:p w14:paraId="4B445170" w14:textId="77777777" w:rsidR="00852D69" w:rsidRDefault="006A7CAF" w:rsidP="00852D69">
      <w:pPr>
        <w:pStyle w:val="CommentText"/>
      </w:pPr>
      <w:r>
        <w:rPr>
          <w:rStyle w:val="CommentReference"/>
        </w:rPr>
        <w:annotationRef/>
      </w:r>
      <w:r w:rsidR="00852D69">
        <w:rPr>
          <w:color w:val="000000"/>
          <w:highlight w:val="white"/>
        </w:rPr>
        <w:t xml:space="preserve">This is a sample news release. </w:t>
      </w:r>
    </w:p>
    <w:p w14:paraId="16F511A1" w14:textId="77777777" w:rsidR="00852D69" w:rsidRDefault="00852D69" w:rsidP="00852D69">
      <w:pPr>
        <w:pStyle w:val="CommentText"/>
      </w:pPr>
      <w:r>
        <w:rPr>
          <w:color w:val="000000"/>
          <w:highlight w:val="white"/>
        </w:rPr>
        <w:br/>
        <w:t xml:space="preserve">Insert: Date </w:t>
      </w:r>
    </w:p>
    <w:p w14:paraId="0ADF2C68" w14:textId="77777777" w:rsidR="00852D69" w:rsidRDefault="00852D69" w:rsidP="00852D69">
      <w:pPr>
        <w:pStyle w:val="CommentText"/>
      </w:pPr>
      <w:r>
        <w:t>Insert: Contact info</w:t>
      </w:r>
    </w:p>
  </w:comment>
  <w:comment w:id="1" w:author="Author" w:initials="A">
    <w:p w14:paraId="36F9BD33" w14:textId="77777777" w:rsidR="000750D0" w:rsidRDefault="000750D0" w:rsidP="000750D0">
      <w:pPr>
        <w:pStyle w:val="CommentText"/>
      </w:pPr>
      <w:r>
        <w:rPr>
          <w:rFonts w:ascii="Calibri" w:hAnsi="Calibri" w:cs="Calibri"/>
        </w:rPr>
        <w:t>Option: You can include your state/location organization name too:</w:t>
      </w:r>
      <w:r>
        <w:rPr>
          <w:rFonts w:ascii="Calibri" w:hAnsi="Calibri" w:cs="Calibri"/>
        </w:rPr>
        <w:br/>
        <w:t>NHTSA and {State/Local Organization} Remind...</w:t>
      </w:r>
    </w:p>
    <w:p w14:paraId="25DC0DD1" w14:textId="77777777" w:rsidR="000750D0" w:rsidRDefault="000750D0" w:rsidP="000750D0">
      <w:pPr>
        <w:pStyle w:val="CommentText"/>
      </w:pPr>
    </w:p>
  </w:comment>
  <w:comment w:id="2" w:author="Author" w:date="2024-07-08T11:36:00Z" w:initials="A">
    <w:p w14:paraId="72477A8C" w14:textId="1120FDD0" w:rsidR="006A7CAF" w:rsidRDefault="006A7CAF" w:rsidP="006A7CAF">
      <w:pPr>
        <w:pStyle w:val="CommentText"/>
      </w:pPr>
      <w:r>
        <w:rPr>
          <w:rStyle w:val="CommentReference"/>
        </w:rPr>
        <w:annotationRef/>
      </w:r>
      <w:r>
        <w:t>Insert: City, State</w:t>
      </w:r>
    </w:p>
  </w:comment>
  <w:comment w:id="6" w:author="Author" w:initials="A">
    <w:p w14:paraId="3D29A4CE" w14:textId="2834E279" w:rsidR="00CA05C6" w:rsidRDefault="00CA05C6" w:rsidP="00CA05C6">
      <w:pPr>
        <w:pStyle w:val="CommentText"/>
      </w:pPr>
      <w:r>
        <w:rPr>
          <w:rStyle w:val="CommentReference"/>
        </w:rPr>
        <w:annotationRef/>
      </w:r>
      <w:r>
        <w:t>Option: Include your local law enforcement agency.</w:t>
      </w:r>
    </w:p>
  </w:comment>
  <w:comment w:id="7" w:author="Author" w:date="2024-03-05T11:44:00Z" w:initials="A">
    <w:p w14:paraId="6E379556" w14:textId="6F24AEB0" w:rsidR="001879D5" w:rsidRDefault="001879D5" w:rsidP="001879D5">
      <w:pPr>
        <w:pStyle w:val="CommentText"/>
      </w:pPr>
      <w:r>
        <w:rPr>
          <w:rStyle w:val="CommentReference"/>
        </w:rPr>
        <w:annotationRef/>
      </w:r>
      <w:r>
        <w:t xml:space="preserve">Localize: We encourage you to insert your local/state statistics related to this topic. </w:t>
      </w:r>
      <w:r>
        <w:br/>
        <w:t xml:space="preserve">If using these national statics, please check for any updated stats at </w:t>
      </w:r>
      <w:hyperlink r:id="rId1" w:anchor="4276" w:history="1">
        <w:r w:rsidRPr="0017210C">
          <w:rPr>
            <w:rStyle w:val="Hyperlink"/>
          </w:rPr>
          <w:t>https://www.trafficsafetymarketing.gov/safety-topics/drunk-driving/ride-sober-or-get-pulled-over#4276</w:t>
        </w:r>
      </w:hyperlink>
    </w:p>
  </w:comment>
  <w:comment w:id="8" w:author="Author" w:date="2024-03-19T11:54:00Z" w:initials="A">
    <w:p w14:paraId="6568F741" w14:textId="7CE622F5" w:rsidR="001879D5" w:rsidRDefault="001879D5" w:rsidP="001879D5">
      <w:pPr>
        <w:pStyle w:val="CommentText"/>
      </w:pPr>
      <w:r>
        <w:rPr>
          <w:rStyle w:val="CommentReference"/>
        </w:rPr>
        <w:annotationRef/>
      </w:r>
      <w:r>
        <w:rPr>
          <w:color w:val="000000"/>
          <w:highlight w:val="white"/>
        </w:rPr>
        <w:t>Before filling in the names of the organization and organization spokesperson, you must contact them for permission to use their names in this news release. Also, you must get their approval for the language of their quotations, and any changes or additions they may require. Only after this is done should you issue the news release.</w:t>
      </w:r>
      <w:r>
        <w:t xml:space="preserve"> </w:t>
      </w:r>
    </w:p>
  </w:comment>
  <w:comment w:id="9" w:author="Author" w:initials="A">
    <w:p w14:paraId="50CDB9E9" w14:textId="77777777" w:rsidR="00DB480D" w:rsidRDefault="00DB480D" w:rsidP="00DB480D">
      <w:pPr>
        <w:pStyle w:val="CommentText"/>
      </w:pPr>
      <w:r>
        <w:rPr>
          <w:rStyle w:val="CommentReference"/>
        </w:rPr>
        <w:annotationRef/>
      </w:r>
      <w:r>
        <w:t>Option: If your community has a sober ride program, insert that information here.</w:t>
      </w:r>
    </w:p>
  </w:comment>
  <w:comment w:id="10" w:author="Author" w:initials="A">
    <w:p w14:paraId="7F62040B" w14:textId="77777777" w:rsidR="00DB480D" w:rsidRDefault="00DB480D" w:rsidP="00DB480D">
      <w:pPr>
        <w:pStyle w:val="CommentText"/>
      </w:pPr>
      <w:r>
        <w:rPr>
          <w:rStyle w:val="CommentReference"/>
        </w:rPr>
        <w:annotationRef/>
      </w:r>
      <w:r>
        <w:t>Option: Insert local law enforcement agency and number.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ADF2C68" w15:done="0"/>
  <w15:commentEx w15:paraId="25DC0DD1" w15:done="0"/>
  <w15:commentEx w15:paraId="72477A8C" w15:done="0"/>
  <w15:commentEx w15:paraId="3D29A4CE" w15:done="0"/>
  <w15:commentEx w15:paraId="6E379556" w15:done="0"/>
  <w15:commentEx w15:paraId="6568F741" w15:done="0"/>
  <w15:commentEx w15:paraId="50CDB9E9" w15:done="0"/>
  <w15:commentEx w15:paraId="7F6204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364D86" w16cex:dateUtc="2024-07-08T15:35:00Z"/>
  <w16cex:commentExtensible w16cex:durableId="2A364DAD" w16cex:dateUtc="2024-07-08T15:36:00Z"/>
  <w16cex:commentExtensible w16cex:durableId="29918412" w16cex:dateUtc="2024-03-05T16:44:00Z"/>
  <w16cex:commentExtensible w16cex:durableId="29A3FB89" w16cex:dateUtc="2024-03-19T15: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ADF2C68" w16cid:durableId="2A364D86"/>
  <w16cid:commentId w16cid:paraId="25DC0DD1" w16cid:durableId="28F7DD3E"/>
  <w16cid:commentId w16cid:paraId="72477A8C" w16cid:durableId="2A364DAD"/>
  <w16cid:commentId w16cid:paraId="3D29A4CE" w16cid:durableId="2995B809"/>
  <w16cid:commentId w16cid:paraId="6E379556" w16cid:durableId="29918412"/>
  <w16cid:commentId w16cid:paraId="6568F741" w16cid:durableId="29A3FB89"/>
  <w16cid:commentId w16cid:paraId="50CDB9E9" w16cid:durableId="37EF4A9A"/>
  <w16cid:commentId w16cid:paraId="7F62040B" w16cid:durableId="299597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DEBA9" w14:textId="77777777" w:rsidR="00DA0884" w:rsidRDefault="00DA0884" w:rsidP="00901CE9">
      <w:pPr>
        <w:spacing w:after="0" w:line="240" w:lineRule="auto"/>
      </w:pPr>
      <w:r>
        <w:separator/>
      </w:r>
    </w:p>
  </w:endnote>
  <w:endnote w:type="continuationSeparator" w:id="0">
    <w:p w14:paraId="76B92DF0" w14:textId="77777777" w:rsidR="00DA0884" w:rsidRDefault="00DA0884" w:rsidP="00901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F69E5" w14:textId="3896AAEC" w:rsidR="008D699B" w:rsidRPr="0081346C" w:rsidRDefault="007C56A0" w:rsidP="0081346C">
    <w:pPr>
      <w:pStyle w:val="Footer"/>
    </w:pPr>
    <w:r>
      <w:t>16864b</w:t>
    </w:r>
    <w:r w:rsidR="008D699B" w:rsidRPr="0081346C">
      <w:t>-</w:t>
    </w:r>
    <w:r w:rsidR="003F489D">
      <w:t>051226</w:t>
    </w:r>
    <w:r w:rsidR="008D699B" w:rsidRPr="0081346C">
      <w:t>-</w:t>
    </w:r>
    <w:r w:rsidR="007C062D">
      <w:t>v</w:t>
    </w:r>
    <w:r w:rsidR="003F489D">
      <w:t>3</w:t>
    </w:r>
  </w:p>
  <w:p w14:paraId="46C0DDEF" w14:textId="7FC55A20" w:rsidR="00901CE9" w:rsidRPr="00901CE9" w:rsidRDefault="00901CE9" w:rsidP="008134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C3F69" w14:textId="77777777" w:rsidR="00DA0884" w:rsidRDefault="00DA0884" w:rsidP="00901CE9">
      <w:pPr>
        <w:spacing w:after="0" w:line="240" w:lineRule="auto"/>
      </w:pPr>
      <w:r>
        <w:separator/>
      </w:r>
    </w:p>
  </w:footnote>
  <w:footnote w:type="continuationSeparator" w:id="0">
    <w:p w14:paraId="4CBDB832" w14:textId="77777777" w:rsidR="00DA0884" w:rsidRDefault="00DA0884" w:rsidP="00901C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AE14A" w14:textId="6AEA0098" w:rsidR="00BC52E1" w:rsidRDefault="001879D5" w:rsidP="00BC52E1">
    <w:pPr>
      <w:pStyle w:val="Header"/>
      <w:spacing w:after="160"/>
      <w:jc w:val="center"/>
    </w:pPr>
    <w:r>
      <w:rPr>
        <w:b/>
        <w:noProof/>
        <w:position w:val="6"/>
        <w:sz w:val="36"/>
        <w:szCs w:val="36"/>
      </w:rPr>
      <w:drawing>
        <wp:inline distT="0" distB="0" distL="0" distR="0" wp14:anchorId="3CC98933" wp14:editId="1AA13236">
          <wp:extent cx="1164053" cy="1051560"/>
          <wp:effectExtent l="0" t="0" r="0" b="0"/>
          <wp:docPr id="12" name="Picture 12" descr="Ride Sober or Get Pulled Ov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Ride Sober or Get Pulled Over Logo"/>
                  <pic:cNvPicPr/>
                </pic:nvPicPr>
                <pic:blipFill>
                  <a:blip r:embed="rId1">
                    <a:extLst>
                      <a:ext uri="{28A0092B-C50C-407E-A947-70E740481C1C}">
                        <a14:useLocalDpi xmlns:a14="http://schemas.microsoft.com/office/drawing/2010/main" val="0"/>
                      </a:ext>
                    </a:extLst>
                  </a:blip>
                  <a:stretch>
                    <a:fillRect/>
                  </a:stretch>
                </pic:blipFill>
                <pic:spPr>
                  <a:xfrm>
                    <a:off x="0" y="0"/>
                    <a:ext cx="1164053" cy="10515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CEEE5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CE04B85"/>
    <w:multiLevelType w:val="hybridMultilevel"/>
    <w:tmpl w:val="BE624B22"/>
    <w:lvl w:ilvl="0" w:tplc="E9003992">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D722740"/>
    <w:multiLevelType w:val="hybridMultilevel"/>
    <w:tmpl w:val="18B2A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686E7C"/>
    <w:multiLevelType w:val="hybridMultilevel"/>
    <w:tmpl w:val="6A4E9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4C5771"/>
    <w:multiLevelType w:val="hybridMultilevel"/>
    <w:tmpl w:val="A9D84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33714336">
    <w:abstractNumId w:val="0"/>
  </w:num>
  <w:num w:numId="2" w16cid:durableId="387191500">
    <w:abstractNumId w:val="1"/>
  </w:num>
  <w:num w:numId="3" w16cid:durableId="490222548">
    <w:abstractNumId w:val="4"/>
  </w:num>
  <w:num w:numId="4" w16cid:durableId="2061977342">
    <w:abstractNumId w:val="3"/>
  </w:num>
  <w:num w:numId="5" w16cid:durableId="153931917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CE9"/>
    <w:rsid w:val="000053E7"/>
    <w:rsid w:val="000309B1"/>
    <w:rsid w:val="00041C2A"/>
    <w:rsid w:val="00047E66"/>
    <w:rsid w:val="000560FC"/>
    <w:rsid w:val="000663F2"/>
    <w:rsid w:val="00073C2C"/>
    <w:rsid w:val="000750D0"/>
    <w:rsid w:val="00075F00"/>
    <w:rsid w:val="00083BE6"/>
    <w:rsid w:val="0009011E"/>
    <w:rsid w:val="000976EF"/>
    <w:rsid w:val="000C37DC"/>
    <w:rsid w:val="000E481C"/>
    <w:rsid w:val="000F078A"/>
    <w:rsid w:val="00100A2D"/>
    <w:rsid w:val="001148AE"/>
    <w:rsid w:val="0012035E"/>
    <w:rsid w:val="00126C6B"/>
    <w:rsid w:val="00155E36"/>
    <w:rsid w:val="00161F42"/>
    <w:rsid w:val="00167F2B"/>
    <w:rsid w:val="00180E4F"/>
    <w:rsid w:val="00182C20"/>
    <w:rsid w:val="00182C32"/>
    <w:rsid w:val="00183C21"/>
    <w:rsid w:val="001879D5"/>
    <w:rsid w:val="001914AA"/>
    <w:rsid w:val="001937F0"/>
    <w:rsid w:val="001947D1"/>
    <w:rsid w:val="001A158A"/>
    <w:rsid w:val="001A673F"/>
    <w:rsid w:val="001B2912"/>
    <w:rsid w:val="001C222B"/>
    <w:rsid w:val="001E692F"/>
    <w:rsid w:val="001F0607"/>
    <w:rsid w:val="001F2D68"/>
    <w:rsid w:val="001F5595"/>
    <w:rsid w:val="00205F4F"/>
    <w:rsid w:val="002116C9"/>
    <w:rsid w:val="0021528E"/>
    <w:rsid w:val="00230333"/>
    <w:rsid w:val="0026181F"/>
    <w:rsid w:val="002728E8"/>
    <w:rsid w:val="00295062"/>
    <w:rsid w:val="002A4383"/>
    <w:rsid w:val="002A47DD"/>
    <w:rsid w:val="002A6AAF"/>
    <w:rsid w:val="002B4917"/>
    <w:rsid w:val="002B66C6"/>
    <w:rsid w:val="002C5FF8"/>
    <w:rsid w:val="002C65E9"/>
    <w:rsid w:val="002D4B3F"/>
    <w:rsid w:val="002D550E"/>
    <w:rsid w:val="002F2C19"/>
    <w:rsid w:val="00301453"/>
    <w:rsid w:val="00302691"/>
    <w:rsid w:val="00324D8E"/>
    <w:rsid w:val="00335C93"/>
    <w:rsid w:val="00343E03"/>
    <w:rsid w:val="00352A56"/>
    <w:rsid w:val="00357797"/>
    <w:rsid w:val="00392E6D"/>
    <w:rsid w:val="003A736D"/>
    <w:rsid w:val="003B1CE1"/>
    <w:rsid w:val="003C0768"/>
    <w:rsid w:val="003D2D80"/>
    <w:rsid w:val="003D729A"/>
    <w:rsid w:val="003F3BFE"/>
    <w:rsid w:val="003F489D"/>
    <w:rsid w:val="00410177"/>
    <w:rsid w:val="004334E5"/>
    <w:rsid w:val="00436517"/>
    <w:rsid w:val="00443224"/>
    <w:rsid w:val="0044490E"/>
    <w:rsid w:val="004543F7"/>
    <w:rsid w:val="00457F82"/>
    <w:rsid w:val="00463D8B"/>
    <w:rsid w:val="00463E16"/>
    <w:rsid w:val="004860B1"/>
    <w:rsid w:val="00490450"/>
    <w:rsid w:val="004944B0"/>
    <w:rsid w:val="0049537A"/>
    <w:rsid w:val="004A0FF7"/>
    <w:rsid w:val="004A3B66"/>
    <w:rsid w:val="004B6A96"/>
    <w:rsid w:val="004C06B4"/>
    <w:rsid w:val="004C1131"/>
    <w:rsid w:val="004D1EC0"/>
    <w:rsid w:val="004D21EE"/>
    <w:rsid w:val="004D77A2"/>
    <w:rsid w:val="004E1C20"/>
    <w:rsid w:val="004F7615"/>
    <w:rsid w:val="004F7E90"/>
    <w:rsid w:val="00510A80"/>
    <w:rsid w:val="00512BFB"/>
    <w:rsid w:val="00515528"/>
    <w:rsid w:val="00515EB3"/>
    <w:rsid w:val="005326CD"/>
    <w:rsid w:val="00535398"/>
    <w:rsid w:val="00537C7B"/>
    <w:rsid w:val="00540784"/>
    <w:rsid w:val="00542701"/>
    <w:rsid w:val="005430D9"/>
    <w:rsid w:val="00550936"/>
    <w:rsid w:val="00565486"/>
    <w:rsid w:val="00567EA0"/>
    <w:rsid w:val="00590720"/>
    <w:rsid w:val="005A2270"/>
    <w:rsid w:val="005B754B"/>
    <w:rsid w:val="005C3F96"/>
    <w:rsid w:val="005D59E1"/>
    <w:rsid w:val="005E032E"/>
    <w:rsid w:val="005E1C98"/>
    <w:rsid w:val="005E42DD"/>
    <w:rsid w:val="00603243"/>
    <w:rsid w:val="00604280"/>
    <w:rsid w:val="00614986"/>
    <w:rsid w:val="00616DF4"/>
    <w:rsid w:val="00625A39"/>
    <w:rsid w:val="00636AEB"/>
    <w:rsid w:val="006472C0"/>
    <w:rsid w:val="00647440"/>
    <w:rsid w:val="0065461D"/>
    <w:rsid w:val="0066073A"/>
    <w:rsid w:val="0067003C"/>
    <w:rsid w:val="00672251"/>
    <w:rsid w:val="00673C85"/>
    <w:rsid w:val="00690D2B"/>
    <w:rsid w:val="00697610"/>
    <w:rsid w:val="006A7CAF"/>
    <w:rsid w:val="006B2101"/>
    <w:rsid w:val="006D0E43"/>
    <w:rsid w:val="006D2183"/>
    <w:rsid w:val="006D3CC3"/>
    <w:rsid w:val="006E3594"/>
    <w:rsid w:val="00700963"/>
    <w:rsid w:val="00700A0D"/>
    <w:rsid w:val="00706300"/>
    <w:rsid w:val="00717ED5"/>
    <w:rsid w:val="007313BC"/>
    <w:rsid w:val="00737D10"/>
    <w:rsid w:val="007413AC"/>
    <w:rsid w:val="00741DA1"/>
    <w:rsid w:val="007571DD"/>
    <w:rsid w:val="00762A02"/>
    <w:rsid w:val="0077096D"/>
    <w:rsid w:val="007B0035"/>
    <w:rsid w:val="007B04C0"/>
    <w:rsid w:val="007B6C56"/>
    <w:rsid w:val="007C062D"/>
    <w:rsid w:val="007C2723"/>
    <w:rsid w:val="007C56A0"/>
    <w:rsid w:val="007D0DEB"/>
    <w:rsid w:val="007D2D38"/>
    <w:rsid w:val="007D5238"/>
    <w:rsid w:val="007E025E"/>
    <w:rsid w:val="007F0F99"/>
    <w:rsid w:val="007F3BAF"/>
    <w:rsid w:val="007F78D6"/>
    <w:rsid w:val="008054C0"/>
    <w:rsid w:val="0081346C"/>
    <w:rsid w:val="00824066"/>
    <w:rsid w:val="00830CC3"/>
    <w:rsid w:val="008331B9"/>
    <w:rsid w:val="00834FD7"/>
    <w:rsid w:val="008459C9"/>
    <w:rsid w:val="00852D69"/>
    <w:rsid w:val="00853C18"/>
    <w:rsid w:val="00862A45"/>
    <w:rsid w:val="00867AE3"/>
    <w:rsid w:val="008801FE"/>
    <w:rsid w:val="008914F8"/>
    <w:rsid w:val="0089365D"/>
    <w:rsid w:val="008B6819"/>
    <w:rsid w:val="008B6C4C"/>
    <w:rsid w:val="008C017F"/>
    <w:rsid w:val="008C149B"/>
    <w:rsid w:val="008C157C"/>
    <w:rsid w:val="008C70EB"/>
    <w:rsid w:val="008D699B"/>
    <w:rsid w:val="008F5054"/>
    <w:rsid w:val="008F6B54"/>
    <w:rsid w:val="00901CE9"/>
    <w:rsid w:val="00903F74"/>
    <w:rsid w:val="00905462"/>
    <w:rsid w:val="00907C38"/>
    <w:rsid w:val="009177D4"/>
    <w:rsid w:val="0094496E"/>
    <w:rsid w:val="00956A6E"/>
    <w:rsid w:val="00961564"/>
    <w:rsid w:val="009647DE"/>
    <w:rsid w:val="00990501"/>
    <w:rsid w:val="0099613C"/>
    <w:rsid w:val="009A0F98"/>
    <w:rsid w:val="009A5F02"/>
    <w:rsid w:val="009B56FB"/>
    <w:rsid w:val="009C0118"/>
    <w:rsid w:val="009C3211"/>
    <w:rsid w:val="009C4E17"/>
    <w:rsid w:val="009C7A2D"/>
    <w:rsid w:val="009E3F3A"/>
    <w:rsid w:val="009F3460"/>
    <w:rsid w:val="00A015E5"/>
    <w:rsid w:val="00A123DA"/>
    <w:rsid w:val="00A209DF"/>
    <w:rsid w:val="00A337FF"/>
    <w:rsid w:val="00A345FE"/>
    <w:rsid w:val="00A45633"/>
    <w:rsid w:val="00A46F85"/>
    <w:rsid w:val="00A519A9"/>
    <w:rsid w:val="00A71075"/>
    <w:rsid w:val="00A77193"/>
    <w:rsid w:val="00A80AFB"/>
    <w:rsid w:val="00A8486C"/>
    <w:rsid w:val="00A908AD"/>
    <w:rsid w:val="00A90A9E"/>
    <w:rsid w:val="00AA106A"/>
    <w:rsid w:val="00AA3860"/>
    <w:rsid w:val="00AB6E41"/>
    <w:rsid w:val="00AD3AFD"/>
    <w:rsid w:val="00AE3DBD"/>
    <w:rsid w:val="00AF4148"/>
    <w:rsid w:val="00B0049C"/>
    <w:rsid w:val="00B101C7"/>
    <w:rsid w:val="00B1764F"/>
    <w:rsid w:val="00B2048E"/>
    <w:rsid w:val="00B278ED"/>
    <w:rsid w:val="00B331E3"/>
    <w:rsid w:val="00B37B43"/>
    <w:rsid w:val="00B61E65"/>
    <w:rsid w:val="00B63986"/>
    <w:rsid w:val="00B7210D"/>
    <w:rsid w:val="00B72432"/>
    <w:rsid w:val="00B87918"/>
    <w:rsid w:val="00B9273B"/>
    <w:rsid w:val="00B9686E"/>
    <w:rsid w:val="00BB1112"/>
    <w:rsid w:val="00BB1995"/>
    <w:rsid w:val="00BC1B13"/>
    <w:rsid w:val="00BC52E1"/>
    <w:rsid w:val="00BF0673"/>
    <w:rsid w:val="00C0167F"/>
    <w:rsid w:val="00C031B3"/>
    <w:rsid w:val="00C13A7F"/>
    <w:rsid w:val="00C15795"/>
    <w:rsid w:val="00C51059"/>
    <w:rsid w:val="00C52DC2"/>
    <w:rsid w:val="00C52F03"/>
    <w:rsid w:val="00C55758"/>
    <w:rsid w:val="00C64E8A"/>
    <w:rsid w:val="00C65274"/>
    <w:rsid w:val="00C845E0"/>
    <w:rsid w:val="00C90A3B"/>
    <w:rsid w:val="00CA05C6"/>
    <w:rsid w:val="00CA1A42"/>
    <w:rsid w:val="00CA7F0F"/>
    <w:rsid w:val="00CB0908"/>
    <w:rsid w:val="00CB1495"/>
    <w:rsid w:val="00CB4E3B"/>
    <w:rsid w:val="00CC2F66"/>
    <w:rsid w:val="00CC3DA8"/>
    <w:rsid w:val="00CC5909"/>
    <w:rsid w:val="00CC63FD"/>
    <w:rsid w:val="00CD4156"/>
    <w:rsid w:val="00CE7F96"/>
    <w:rsid w:val="00D001D9"/>
    <w:rsid w:val="00D11077"/>
    <w:rsid w:val="00D249FE"/>
    <w:rsid w:val="00D30439"/>
    <w:rsid w:val="00D3792F"/>
    <w:rsid w:val="00D46E53"/>
    <w:rsid w:val="00D55119"/>
    <w:rsid w:val="00D565CC"/>
    <w:rsid w:val="00D92FE1"/>
    <w:rsid w:val="00DA0884"/>
    <w:rsid w:val="00DB480D"/>
    <w:rsid w:val="00DD4A9B"/>
    <w:rsid w:val="00DE2078"/>
    <w:rsid w:val="00DE4EF2"/>
    <w:rsid w:val="00DE5D6D"/>
    <w:rsid w:val="00E043FE"/>
    <w:rsid w:val="00E10A4E"/>
    <w:rsid w:val="00E10E17"/>
    <w:rsid w:val="00E14CE6"/>
    <w:rsid w:val="00E23179"/>
    <w:rsid w:val="00E27CB5"/>
    <w:rsid w:val="00E31AC0"/>
    <w:rsid w:val="00E33C78"/>
    <w:rsid w:val="00E53298"/>
    <w:rsid w:val="00E53BEF"/>
    <w:rsid w:val="00E54203"/>
    <w:rsid w:val="00E61E96"/>
    <w:rsid w:val="00E71C3B"/>
    <w:rsid w:val="00E746E2"/>
    <w:rsid w:val="00E870D9"/>
    <w:rsid w:val="00E97DB5"/>
    <w:rsid w:val="00EA15E0"/>
    <w:rsid w:val="00EB0527"/>
    <w:rsid w:val="00EC6123"/>
    <w:rsid w:val="00ED60B0"/>
    <w:rsid w:val="00EF50E8"/>
    <w:rsid w:val="00F00CD9"/>
    <w:rsid w:val="00F01171"/>
    <w:rsid w:val="00F13512"/>
    <w:rsid w:val="00F21C7C"/>
    <w:rsid w:val="00F41EC0"/>
    <w:rsid w:val="00F44D49"/>
    <w:rsid w:val="00F55C51"/>
    <w:rsid w:val="00F64653"/>
    <w:rsid w:val="00F7067D"/>
    <w:rsid w:val="00F7326D"/>
    <w:rsid w:val="00F81384"/>
    <w:rsid w:val="00F8176D"/>
    <w:rsid w:val="00F91B0C"/>
    <w:rsid w:val="00F92466"/>
    <w:rsid w:val="00F935FE"/>
    <w:rsid w:val="00FB2798"/>
    <w:rsid w:val="00FC12B4"/>
    <w:rsid w:val="00FC6F65"/>
    <w:rsid w:val="00FE0C12"/>
    <w:rsid w:val="00FE24A7"/>
    <w:rsid w:val="00FE59B4"/>
    <w:rsid w:val="00FF4E5A"/>
    <w:rsid w:val="00FF5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F0B03"/>
  <w15:docId w15:val="{144C36BE-3B32-4FDF-B61C-A53EE8CAA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5C3F96"/>
    <w:pPr>
      <w:spacing w:after="200" w:line="276" w:lineRule="auto"/>
    </w:pPr>
    <w:rPr>
      <w:rFonts w:ascii="Trebuchet MS" w:hAnsi="Trebuchet MS"/>
      <w:sz w:val="22"/>
      <w:szCs w:val="22"/>
    </w:rPr>
  </w:style>
  <w:style w:type="paragraph" w:styleId="Heading1">
    <w:name w:val="heading 1"/>
    <w:aliases w:val="Campaign Title"/>
    <w:basedOn w:val="Heading3"/>
    <w:next w:val="Normal"/>
    <w:link w:val="Heading1Char"/>
    <w:autoRedefine/>
    <w:uiPriority w:val="9"/>
    <w:qFormat/>
    <w:rsid w:val="008914F8"/>
    <w:pPr>
      <w:spacing w:after="0"/>
      <w:jc w:val="center"/>
      <w:outlineLvl w:val="0"/>
    </w:pPr>
    <w:rPr>
      <w:rFonts w:ascii="Rockwell" w:hAnsi="Rockwell"/>
      <w:bCs w:val="0"/>
      <w:i/>
      <w:iCs/>
      <w:noProof/>
      <w:sz w:val="28"/>
    </w:rPr>
  </w:style>
  <w:style w:type="paragraph" w:styleId="Heading2">
    <w:name w:val="heading 2"/>
    <w:aliases w:val="Title of Earned Media"/>
    <w:basedOn w:val="Normal"/>
    <w:next w:val="Normal"/>
    <w:link w:val="Heading2Char"/>
    <w:autoRedefine/>
    <w:uiPriority w:val="9"/>
    <w:qFormat/>
    <w:rsid w:val="008914F8"/>
    <w:pPr>
      <w:spacing w:after="0"/>
      <w:jc w:val="center"/>
      <w:outlineLvl w:val="1"/>
    </w:pPr>
    <w:rPr>
      <w:rFonts w:ascii="Rockwell" w:hAnsi="Rockwell"/>
      <w:b/>
      <w:bCs/>
      <w:noProof/>
      <w:sz w:val="28"/>
    </w:rPr>
  </w:style>
  <w:style w:type="paragraph" w:styleId="Heading3">
    <w:name w:val="heading 3"/>
    <w:aliases w:val="3. Subhead"/>
    <w:next w:val="Normal"/>
    <w:link w:val="Heading3Char"/>
    <w:uiPriority w:val="9"/>
    <w:unhideWhenUsed/>
    <w:qFormat/>
    <w:rsid w:val="00AE3DBD"/>
    <w:pPr>
      <w:spacing w:after="120"/>
      <w:outlineLvl w:val="2"/>
    </w:pPr>
    <w:rPr>
      <w:rFonts w:ascii="Trebuchet MS" w:eastAsia="Times New Roman" w:hAnsi="Trebuchet MS"/>
      <w:b/>
      <w:bCs/>
      <w:color w:val="000000"/>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3D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DBD"/>
    <w:rPr>
      <w:rFonts w:ascii="Trebuchet MS" w:hAnsi="Trebuchet MS"/>
      <w:sz w:val="22"/>
      <w:szCs w:val="22"/>
    </w:rPr>
  </w:style>
  <w:style w:type="paragraph" w:styleId="Footer">
    <w:name w:val="footer"/>
    <w:basedOn w:val="Normal"/>
    <w:link w:val="FooterChar"/>
    <w:uiPriority w:val="99"/>
    <w:unhideWhenUsed/>
    <w:rsid w:val="0081346C"/>
    <w:pPr>
      <w:tabs>
        <w:tab w:val="center" w:pos="4680"/>
        <w:tab w:val="right" w:pos="9360"/>
      </w:tabs>
      <w:spacing w:after="0" w:line="240" w:lineRule="auto"/>
      <w:jc w:val="right"/>
    </w:pPr>
    <w:rPr>
      <w:sz w:val="16"/>
      <w:szCs w:val="16"/>
    </w:rPr>
  </w:style>
  <w:style w:type="character" w:customStyle="1" w:styleId="FooterChar">
    <w:name w:val="Footer Char"/>
    <w:basedOn w:val="DefaultParagraphFont"/>
    <w:link w:val="Footer"/>
    <w:uiPriority w:val="99"/>
    <w:rsid w:val="0081346C"/>
    <w:rPr>
      <w:rFonts w:ascii="Trebuchet MS" w:hAnsi="Trebuchet MS"/>
      <w:sz w:val="16"/>
      <w:szCs w:val="16"/>
    </w:rPr>
  </w:style>
  <w:style w:type="paragraph" w:styleId="BalloonText">
    <w:name w:val="Balloon Text"/>
    <w:basedOn w:val="Normal"/>
    <w:link w:val="BalloonTextChar"/>
    <w:uiPriority w:val="99"/>
    <w:semiHidden/>
    <w:unhideWhenUsed/>
    <w:rsid w:val="00AE3DB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E3DBD"/>
    <w:rPr>
      <w:rFonts w:ascii="Tahoma" w:hAnsi="Tahoma" w:cs="Tahoma"/>
      <w:sz w:val="16"/>
      <w:szCs w:val="16"/>
    </w:rPr>
  </w:style>
  <w:style w:type="character" w:customStyle="1" w:styleId="Heading1Char">
    <w:name w:val="Heading 1 Char"/>
    <w:aliases w:val="Campaign Title Char"/>
    <w:link w:val="Heading1"/>
    <w:uiPriority w:val="9"/>
    <w:rsid w:val="008914F8"/>
    <w:rPr>
      <w:rFonts w:ascii="Rockwell" w:eastAsia="Times New Roman" w:hAnsi="Rockwell"/>
      <w:b/>
      <w:i/>
      <w:iCs/>
      <w:noProof/>
      <w:color w:val="000000"/>
      <w:sz w:val="28"/>
      <w:szCs w:val="28"/>
    </w:rPr>
  </w:style>
  <w:style w:type="character" w:customStyle="1" w:styleId="Heading2Char">
    <w:name w:val="Heading 2 Char"/>
    <w:aliases w:val="Title of Earned Media Char"/>
    <w:link w:val="Heading2"/>
    <w:uiPriority w:val="9"/>
    <w:rsid w:val="008914F8"/>
    <w:rPr>
      <w:rFonts w:ascii="Rockwell" w:hAnsi="Rockwell"/>
      <w:b/>
      <w:bCs/>
      <w:noProof/>
      <w:sz w:val="28"/>
      <w:szCs w:val="22"/>
    </w:rPr>
  </w:style>
  <w:style w:type="character" w:styleId="Hyperlink">
    <w:name w:val="Hyperlink"/>
    <w:uiPriority w:val="99"/>
    <w:unhideWhenUsed/>
    <w:rsid w:val="00AE3DBD"/>
    <w:rPr>
      <w:color w:val="0000FF"/>
      <w:u w:val="single"/>
    </w:rPr>
  </w:style>
  <w:style w:type="table" w:styleId="TableGrid">
    <w:name w:val="Table Grid"/>
    <w:basedOn w:val="TableNormal"/>
    <w:uiPriority w:val="59"/>
    <w:rsid w:val="00AE3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3. Subhead Char"/>
    <w:link w:val="Heading3"/>
    <w:uiPriority w:val="9"/>
    <w:rsid w:val="00AE3DBD"/>
    <w:rPr>
      <w:rFonts w:ascii="Trebuchet MS" w:eastAsia="Times New Roman" w:hAnsi="Trebuchet MS"/>
      <w:b/>
      <w:bCs/>
      <w:color w:val="000000"/>
      <w:sz w:val="22"/>
      <w:szCs w:val="28"/>
    </w:rPr>
  </w:style>
  <w:style w:type="paragraph" w:styleId="ListParagraph">
    <w:name w:val="List Paragraph"/>
    <w:basedOn w:val="Normal"/>
    <w:uiPriority w:val="99"/>
    <w:qFormat/>
    <w:rsid w:val="00690D2B"/>
    <w:pPr>
      <w:ind w:left="720"/>
      <w:contextualSpacing/>
    </w:pPr>
    <w:rPr>
      <w:rFonts w:ascii="Calibri" w:hAnsi="Calibri"/>
    </w:rPr>
  </w:style>
  <w:style w:type="paragraph" w:customStyle="1" w:styleId="Contact">
    <w:name w:val="Contact"/>
    <w:basedOn w:val="Normal"/>
    <w:qFormat/>
    <w:rsid w:val="008914F8"/>
    <w:pPr>
      <w:spacing w:after="0"/>
    </w:pPr>
    <w:rPr>
      <w:rFonts w:ascii="Rockwell" w:hAnsi="Rockwell"/>
      <w:b/>
      <w:bCs/>
    </w:rPr>
  </w:style>
  <w:style w:type="character" w:styleId="CommentReference">
    <w:name w:val="annotation reference"/>
    <w:basedOn w:val="DefaultParagraphFont"/>
    <w:uiPriority w:val="99"/>
    <w:semiHidden/>
    <w:unhideWhenUsed/>
    <w:rsid w:val="008F6B54"/>
    <w:rPr>
      <w:sz w:val="16"/>
      <w:szCs w:val="16"/>
    </w:rPr>
  </w:style>
  <w:style w:type="paragraph" w:styleId="CommentText">
    <w:name w:val="annotation text"/>
    <w:basedOn w:val="Normal"/>
    <w:link w:val="CommentTextChar"/>
    <w:uiPriority w:val="99"/>
    <w:unhideWhenUsed/>
    <w:rsid w:val="008F6B54"/>
    <w:pPr>
      <w:spacing w:line="240" w:lineRule="auto"/>
    </w:pPr>
    <w:rPr>
      <w:sz w:val="20"/>
      <w:szCs w:val="20"/>
    </w:rPr>
  </w:style>
  <w:style w:type="character" w:customStyle="1" w:styleId="CommentTextChar">
    <w:name w:val="Comment Text Char"/>
    <w:basedOn w:val="DefaultParagraphFont"/>
    <w:link w:val="CommentText"/>
    <w:uiPriority w:val="99"/>
    <w:rsid w:val="008F6B54"/>
    <w:rPr>
      <w:rFonts w:ascii="Trebuchet MS" w:hAnsi="Trebuchet MS"/>
    </w:rPr>
  </w:style>
  <w:style w:type="paragraph" w:styleId="CommentSubject">
    <w:name w:val="annotation subject"/>
    <w:basedOn w:val="CommentText"/>
    <w:next w:val="CommentText"/>
    <w:link w:val="CommentSubjectChar"/>
    <w:uiPriority w:val="99"/>
    <w:semiHidden/>
    <w:unhideWhenUsed/>
    <w:rsid w:val="008F6B54"/>
    <w:rPr>
      <w:b/>
      <w:bCs/>
    </w:rPr>
  </w:style>
  <w:style w:type="character" w:customStyle="1" w:styleId="CommentSubjectChar">
    <w:name w:val="Comment Subject Char"/>
    <w:basedOn w:val="CommentTextChar"/>
    <w:link w:val="CommentSubject"/>
    <w:uiPriority w:val="99"/>
    <w:semiHidden/>
    <w:rsid w:val="008F6B54"/>
    <w:rPr>
      <w:rFonts w:ascii="Trebuchet MS" w:hAnsi="Trebuchet MS"/>
      <w:b/>
      <w:bCs/>
    </w:rPr>
  </w:style>
  <w:style w:type="paragraph" w:styleId="Revision">
    <w:name w:val="Revision"/>
    <w:hidden/>
    <w:uiPriority w:val="99"/>
    <w:semiHidden/>
    <w:rsid w:val="00CA7F0F"/>
    <w:rPr>
      <w:rFonts w:ascii="Trebuchet MS" w:hAnsi="Trebuchet MS"/>
      <w:sz w:val="22"/>
      <w:szCs w:val="22"/>
    </w:rPr>
  </w:style>
  <w:style w:type="character" w:styleId="UnresolvedMention">
    <w:name w:val="Unresolved Mention"/>
    <w:basedOn w:val="DefaultParagraphFont"/>
    <w:uiPriority w:val="99"/>
    <w:semiHidden/>
    <w:unhideWhenUsed/>
    <w:rsid w:val="004B6A96"/>
    <w:rPr>
      <w:color w:val="605E5C"/>
      <w:shd w:val="clear" w:color="auto" w:fill="E1DFDD"/>
    </w:rPr>
  </w:style>
  <w:style w:type="paragraph" w:styleId="NormalWeb">
    <w:name w:val="Normal (Web)"/>
    <w:basedOn w:val="Normal"/>
    <w:uiPriority w:val="99"/>
    <w:unhideWhenUsed/>
    <w:rsid w:val="007C062D"/>
    <w:pPr>
      <w:spacing w:before="100" w:beforeAutospacing="1" w:after="100" w:afterAutospacing="1" w:line="240" w:lineRule="auto"/>
    </w:pPr>
    <w:rPr>
      <w:rFonts w:ascii="Times New Roman" w:eastAsia="Times New Roman" w:hAnsi="Times New Roman"/>
      <w:sz w:val="24"/>
      <w:szCs w:val="24"/>
    </w:rPr>
  </w:style>
  <w:style w:type="character" w:customStyle="1" w:styleId="c-pjlv">
    <w:name w:val="c-pjlv"/>
    <w:basedOn w:val="DefaultParagraphFont"/>
    <w:rsid w:val="00392E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05405">
      <w:bodyDiv w:val="1"/>
      <w:marLeft w:val="0"/>
      <w:marRight w:val="0"/>
      <w:marTop w:val="0"/>
      <w:marBottom w:val="0"/>
      <w:divBdr>
        <w:top w:val="none" w:sz="0" w:space="0" w:color="auto"/>
        <w:left w:val="none" w:sz="0" w:space="0" w:color="auto"/>
        <w:bottom w:val="none" w:sz="0" w:space="0" w:color="auto"/>
        <w:right w:val="none" w:sz="0" w:space="0" w:color="auto"/>
      </w:divBdr>
    </w:div>
    <w:div w:id="1659915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hyperlink" Target="https://www.trafficsafetymarketing.gov/safety-topics/drunk-driving/ride-sober-or-get-pulled-over"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tsa.gov/risky-driving/drunk-driving" TargetMode="Externa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ynn.greenbauer\AppData\Roaming\Microsoft\Templates\NHTSA_Earned%20Medi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NHTSA_Earned Media_Template.dotx</Template>
  <TotalTime>2</TotalTime>
  <Pages>1</Pages>
  <Words>391</Words>
  <Characters>2231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Ride Sober or Get Pulled Over -- News Release</vt:lpstr>
    </vt:vector>
  </TitlesOfParts>
  <Company>DOT</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Ride Sober or Get Pulled Over -- News Release</dc:title>
  <dc:subject/>
  <dc:creator>Author</dc:creator>
  <cp:keywords>NHTSA, motorcycles, drunk driving</cp:keywords>
  <dc:description/>
  <cp:lastModifiedBy>Author</cp:lastModifiedBy>
  <cp:revision>3</cp:revision>
  <dcterms:created xsi:type="dcterms:W3CDTF">2026-05-12T14:18:00Z</dcterms:created>
  <dcterms:modified xsi:type="dcterms:W3CDTF">2026-05-12T14:19:00Z</dcterms:modified>
</cp:coreProperties>
</file>