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9D4B38" w14:textId="02624849" w:rsidR="008C28BF" w:rsidRPr="008C28BF" w:rsidRDefault="0677BF53" w:rsidP="008C28BF">
      <w:pPr>
        <w:pStyle w:val="Heading1"/>
      </w:pPr>
      <w:r>
        <w:t>If You Feel Different, You Drive Different. Drive High, Get a DUI.</w:t>
      </w:r>
    </w:p>
    <w:p w14:paraId="1D74DC36" w14:textId="05F48550" w:rsidR="00144CF4" w:rsidRPr="00BE3137" w:rsidRDefault="00444F9B" w:rsidP="00BE3137">
      <w:pPr>
        <w:pStyle w:val="Heading2"/>
      </w:pPr>
      <w:commentRangeStart w:id="0"/>
      <w:r w:rsidRPr="00BE3137">
        <w:t>Facebook, X, Instagram</w:t>
      </w:r>
      <w:commentRangeEnd w:id="0"/>
      <w:r w:rsidR="00585FA7" w:rsidRPr="00BE3137">
        <w:rPr>
          <w:rStyle w:val="CommentReference"/>
          <w:sz w:val="28"/>
          <w:szCs w:val="28"/>
        </w:rPr>
        <w:commentReference w:id="0"/>
      </w:r>
    </w:p>
    <w:p w14:paraId="359A843B" w14:textId="7A43FF46" w:rsidR="00CF399B" w:rsidRPr="00843C3C" w:rsidRDefault="00444F9B" w:rsidP="00843C3C">
      <w:pPr>
        <w:ind w:firstLine="360"/>
        <w:jc w:val="center"/>
        <w:rPr>
          <w:rFonts w:ascii="Rockwell" w:hAnsi="Rockwell"/>
        </w:rPr>
      </w:pPr>
      <w:r w:rsidRPr="00A32D9D">
        <w:rPr>
          <w:rFonts w:ascii="Rockwell" w:hAnsi="Rockwell"/>
        </w:rPr>
        <w:t xml:space="preserve">When posting to X and Instagram, consider adding </w:t>
      </w:r>
      <w:r w:rsidR="006D5B2D" w:rsidRPr="006D5B2D">
        <w:rPr>
          <w:rFonts w:ascii="Rockwell" w:hAnsi="Rockwell"/>
        </w:rPr>
        <w:t>#</w:t>
      </w:r>
      <w:r w:rsidR="00BF4BF4">
        <w:rPr>
          <w:rFonts w:ascii="Rockwell" w:hAnsi="Rockwell"/>
        </w:rPr>
        <w:t>DontDriveHigh</w:t>
      </w:r>
      <w:r w:rsidR="006D5B2D" w:rsidRPr="006D5B2D">
        <w:rPr>
          <w:rFonts w:ascii="Rockwell" w:hAnsi="Rockwell"/>
        </w:rPr>
        <w:t xml:space="preserve"> to the below posts to better track posts related to this topic. </w:t>
      </w:r>
    </w:p>
    <w:p w14:paraId="2BEC89E0" w14:textId="77777777" w:rsidR="00843C3C" w:rsidRPr="00843C3C" w:rsidRDefault="00843C3C" w:rsidP="00843C3C">
      <w:pPr>
        <w:spacing w:line="240" w:lineRule="auto"/>
        <w:rPr>
          <w:rFonts w:ascii="Trebuchet MS" w:hAnsi="Trebuchet MS" w:cs="Calibri"/>
          <w:lang w:val="en"/>
        </w:rPr>
      </w:pPr>
    </w:p>
    <w:p w14:paraId="2483F5A5" w14:textId="39213D6A" w:rsidR="00E37CE8" w:rsidRPr="00E37CE8" w:rsidRDefault="751DC270" w:rsidP="08F86631">
      <w:pPr>
        <w:pStyle w:val="ListParagraph"/>
        <w:numPr>
          <w:ilvl w:val="0"/>
          <w:numId w:val="1"/>
        </w:numPr>
        <w:rPr>
          <w:rFonts w:cs="Segoe UI Emoji"/>
          <w:lang w:val="en-US"/>
        </w:rPr>
      </w:pPr>
      <w:r w:rsidRPr="751DC270">
        <w:rPr>
          <w:rFonts w:cs="Segoe UI Emoji"/>
          <w:lang w:val="en-US"/>
        </w:rPr>
        <w:t>Holiday plans can change fast when a DUI gets involved. Find a sober ride home instead. If You Feel Different, You Drive Different. Drive High, Get a DUI.</w:t>
      </w:r>
    </w:p>
    <w:p w14:paraId="68F829B0" w14:textId="15CE36D1" w:rsidR="00E37CE8" w:rsidRPr="00E37CE8" w:rsidRDefault="751DC270" w:rsidP="08F86631">
      <w:pPr>
        <w:pStyle w:val="ListParagraph"/>
        <w:numPr>
          <w:ilvl w:val="0"/>
          <w:numId w:val="1"/>
        </w:numPr>
        <w:rPr>
          <w:rFonts w:cs="Segoe UI Emoji"/>
          <w:lang w:val="en-US"/>
        </w:rPr>
      </w:pPr>
      <w:r w:rsidRPr="751DC270">
        <w:rPr>
          <w:rFonts w:cs="Segoe UI Emoji"/>
          <w:lang w:val="en-US"/>
        </w:rPr>
        <w:t>Do your holiday plans include a safe and sober ride home? Plan one now to keep things merry</w:t>
      </w:r>
      <w:r w:rsidR="00072EAF">
        <w:rPr>
          <w:rFonts w:cs="Segoe UI Emoji"/>
          <w:lang w:val="en-US"/>
        </w:rPr>
        <w:t>,</w:t>
      </w:r>
      <w:r w:rsidR="002109B0">
        <w:rPr>
          <w:rFonts w:cs="Segoe UI Emoji"/>
          <w:lang w:val="en-US"/>
        </w:rPr>
        <w:t xml:space="preserve"> </w:t>
      </w:r>
      <w:r w:rsidRPr="751DC270">
        <w:rPr>
          <w:rFonts w:cs="Segoe UI Emoji"/>
          <w:lang w:val="en-US"/>
        </w:rPr>
        <w:t>legal</w:t>
      </w:r>
      <w:r w:rsidR="00072EAF">
        <w:rPr>
          <w:rFonts w:cs="Segoe UI Emoji"/>
          <w:lang w:val="en-US"/>
        </w:rPr>
        <w:t xml:space="preserve"> and SAFE</w:t>
      </w:r>
      <w:r w:rsidRPr="751DC270">
        <w:rPr>
          <w:rFonts w:cs="Segoe UI Emoji"/>
          <w:lang w:val="en-US"/>
        </w:rPr>
        <w:t>. If You Feel Different, You Drive Different. Drive High, Get a DUI.</w:t>
      </w:r>
    </w:p>
    <w:p w14:paraId="1681EC4F" w14:textId="20049F79" w:rsidR="00E37CE8" w:rsidRPr="00E37CE8" w:rsidRDefault="751DC270" w:rsidP="08F86631">
      <w:pPr>
        <w:pStyle w:val="ListParagraph"/>
        <w:numPr>
          <w:ilvl w:val="0"/>
          <w:numId w:val="1"/>
        </w:numPr>
        <w:rPr>
          <w:rFonts w:cs="Segoe UI Emoji"/>
          <w:lang w:val="en-US"/>
        </w:rPr>
      </w:pPr>
      <w:r w:rsidRPr="751DC270">
        <w:rPr>
          <w:rFonts w:cs="Segoe UI Emoji"/>
          <w:lang w:val="en-US"/>
        </w:rPr>
        <w:t>Being impaired affects how you drive. Don't take that risk this holiday season. If You Feel Different, You Drive Different. Drive High, Get a DUI.</w:t>
      </w:r>
    </w:p>
    <w:p w14:paraId="46A05104" w14:textId="3829447F" w:rsidR="00E37CE8" w:rsidRPr="00E37CE8" w:rsidRDefault="08F86631" w:rsidP="08F86631">
      <w:pPr>
        <w:pStyle w:val="ListParagraph"/>
        <w:numPr>
          <w:ilvl w:val="0"/>
          <w:numId w:val="1"/>
        </w:numPr>
        <w:rPr>
          <w:rFonts w:cs="Segoe UI Emoji"/>
        </w:rPr>
      </w:pPr>
      <w:r w:rsidRPr="08F86631">
        <w:rPr>
          <w:rFonts w:cs="Segoe UI Emoji"/>
        </w:rPr>
        <w:t>The holidays are for celebrating, not explaining a DUI to your family. If You Feel Different, You Drive Different. Drive High, Get a DUI.</w:t>
      </w:r>
      <w:r w:rsidR="00072EAF">
        <w:rPr>
          <w:rFonts w:cs="Segoe UI Emoji"/>
        </w:rPr>
        <w:t xml:space="preserve"> </w:t>
      </w:r>
      <w:r w:rsidR="00072EAF" w:rsidRPr="08F86631">
        <w:rPr>
          <w:rFonts w:ascii="Apple Color Emoji" w:hAnsi="Apple Color Emoji" w:cs="Apple Color Emoji"/>
        </w:rPr>
        <w:t>🎄</w:t>
      </w:r>
    </w:p>
    <w:p w14:paraId="23CA4FD1" w14:textId="3E936734" w:rsidR="008F5423" w:rsidRPr="00843C3C" w:rsidRDefault="751DC270" w:rsidP="08F86631">
      <w:pPr>
        <w:pStyle w:val="ListParagraph"/>
        <w:numPr>
          <w:ilvl w:val="0"/>
          <w:numId w:val="1"/>
        </w:numPr>
        <w:rPr>
          <w:rFonts w:cs="Segoe UI Emoji"/>
        </w:rPr>
      </w:pPr>
      <w:r w:rsidRPr="751DC270">
        <w:rPr>
          <w:rFonts w:cs="Segoe UI Emoji"/>
        </w:rPr>
        <w:t>Driving impaired is still a DUI</w:t>
      </w:r>
      <w:r w:rsidR="003B1F5F">
        <w:rPr>
          <w:rFonts w:cs="Segoe UI Emoji"/>
        </w:rPr>
        <w:t xml:space="preserve"> —</w:t>
      </w:r>
      <w:r w:rsidRPr="751DC270">
        <w:rPr>
          <w:rFonts w:cs="Segoe UI Emoji"/>
        </w:rPr>
        <w:t xml:space="preserve"> even during the holiday season.</w:t>
      </w:r>
      <w:r w:rsidR="00820087">
        <w:rPr>
          <w:rFonts w:cs="Segoe UI Emoji"/>
        </w:rPr>
        <w:t xml:space="preserve"> Keep yourself and others SAFE.</w:t>
      </w:r>
      <w:r w:rsidRPr="751DC270">
        <w:rPr>
          <w:rFonts w:cs="Segoe UI Emoji"/>
        </w:rPr>
        <w:t xml:space="preserve"> If You Feel Different, You Drive Different. Drive High, Get a DUI.</w:t>
      </w:r>
    </w:p>
    <w:sectPr w:rsidR="008F5423" w:rsidRPr="00843C3C" w:rsidSect="00DF0C7B">
      <w:headerReference w:type="default" r:id="rId10"/>
      <w:footerReference w:type="default" r:id="rId11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comment w:id="0" w:author="Author" w:initials="A">
    <w:p w14:paraId="3A296702" w14:textId="14213A58" w:rsidR="00E905F6" w:rsidRDefault="00000000">
      <w:pPr>
        <w:pStyle w:val="CommentText"/>
      </w:pPr>
      <w:r>
        <w:rPr>
          <w:rStyle w:val="CommentReference"/>
        </w:rPr>
        <w:annotationRef/>
      </w:r>
      <w:r w:rsidRPr="38E78757">
        <w:t xml:space="preserve">Images often help boost the engagement on social posts. Free images are available at </w:t>
      </w:r>
    </w:p>
    <w:p w14:paraId="178F4F4D" w14:textId="455D6376" w:rsidR="00E905F6" w:rsidRDefault="00E905F6">
      <w:pPr>
        <w:pStyle w:val="CommentText"/>
      </w:pPr>
      <w:hyperlink r:id="rId1" w:anchor="8056" w:history="1">
        <w:r w:rsidRPr="2D44022A">
          <w:rPr>
            <w:rStyle w:val="Hyperlink"/>
          </w:rPr>
          <w:t>https://www.trafficsafetymarketing.gov/safety-topics/drug-impaired-driving/drive-high-get-dui/winter-holidays#8056</w:t>
        </w:r>
      </w:hyperlink>
      <w:r w:rsidRPr="049EF696"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commentEx w15:paraId="178F4F4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6cid:commentId w16cid:paraId="178F4F4D" w16cid:durableId="2A8C23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AE5D1C" w14:textId="77777777" w:rsidR="00C17ECD" w:rsidRDefault="00C17ECD" w:rsidP="001301FF">
      <w:pPr>
        <w:spacing w:after="0" w:line="240" w:lineRule="auto"/>
      </w:pPr>
      <w:r>
        <w:separator/>
      </w:r>
    </w:p>
  </w:endnote>
  <w:endnote w:type="continuationSeparator" w:id="0">
    <w:p w14:paraId="18659C74" w14:textId="77777777" w:rsidR="00C17ECD" w:rsidRDefault="00C17ECD" w:rsidP="00130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B0C0E5" w14:textId="6230F378" w:rsidR="00652C7E" w:rsidRPr="00712436" w:rsidRDefault="00712436" w:rsidP="0071243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rFonts w:ascii="Trebuchet MS" w:eastAsia="Trebuchet MS" w:hAnsi="Trebuchet MS" w:cs="Trebuchet MS"/>
        <w:color w:val="000000"/>
        <w:sz w:val="16"/>
        <w:szCs w:val="16"/>
      </w:rPr>
    </w:pPr>
    <w:r w:rsidRPr="00564D05">
      <w:rPr>
        <w:rFonts w:ascii="Trebuchet MS" w:eastAsia="Trebuchet MS" w:hAnsi="Trebuchet MS" w:cs="Trebuchet MS"/>
        <w:color w:val="000000"/>
        <w:sz w:val="16"/>
        <w:szCs w:val="16"/>
      </w:rPr>
      <w:t>16873</w:t>
    </w:r>
    <w:r>
      <w:rPr>
        <w:rFonts w:ascii="Trebuchet MS" w:eastAsia="Trebuchet MS" w:hAnsi="Trebuchet MS" w:cs="Trebuchet MS"/>
        <w:color w:val="000000"/>
        <w:sz w:val="16"/>
        <w:szCs w:val="16"/>
      </w:rPr>
      <w:t>-8/11/2026-V1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09255A" w14:textId="77777777" w:rsidR="00C17ECD" w:rsidRDefault="00C17ECD" w:rsidP="001301FF">
      <w:pPr>
        <w:spacing w:after="0" w:line="240" w:lineRule="auto"/>
      </w:pPr>
      <w:r>
        <w:separator/>
      </w:r>
    </w:p>
  </w:footnote>
  <w:footnote w:type="continuationSeparator" w:id="0">
    <w:p w14:paraId="20492C34" w14:textId="77777777" w:rsidR="00C17ECD" w:rsidRDefault="00C17ECD" w:rsidP="00130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D2C0A0" w14:textId="27C981E8" w:rsidR="000E05C5" w:rsidRDefault="00FC399D" w:rsidP="000E05C5">
    <w:pPr>
      <w:pStyle w:val="Header"/>
      <w:jc w:val="center"/>
    </w:pPr>
    <w:r>
      <w:rPr>
        <w:noProof/>
      </w:rPr>
      <w:drawing>
        <wp:inline distT="0" distB="0" distL="0" distR="0" wp14:anchorId="78896DEE" wp14:editId="734E3542">
          <wp:extent cx="1257300" cy="741073"/>
          <wp:effectExtent l="0" t="0" r="0" b="1905"/>
          <wp:docPr id="946084493" name="Picture 1" descr="Logo: Drive High, Get a DUI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6084493" name="Picture 1" descr="Logo: Drive High, Get a DUI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559" cy="7488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770580" w14:textId="77777777" w:rsidR="000E05C5" w:rsidRDefault="000E05C5" w:rsidP="000E05C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68346F"/>
    <w:multiLevelType w:val="hybridMultilevel"/>
    <w:tmpl w:val="7F660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D3B1E"/>
    <w:multiLevelType w:val="hybridMultilevel"/>
    <w:tmpl w:val="38DE1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D6280"/>
    <w:multiLevelType w:val="hybridMultilevel"/>
    <w:tmpl w:val="D79E85E2"/>
    <w:lvl w:ilvl="0" w:tplc="4CC6BC3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9CEFF2"/>
    <w:multiLevelType w:val="hybridMultilevel"/>
    <w:tmpl w:val="A14421DC"/>
    <w:lvl w:ilvl="0" w:tplc="47505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1E6B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EACA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B04F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7482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6ED4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D824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6233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1A2E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F52BB4"/>
    <w:multiLevelType w:val="hybridMultilevel"/>
    <w:tmpl w:val="C1E86DA2"/>
    <w:lvl w:ilvl="0" w:tplc="4C364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9FE466"/>
    <w:multiLevelType w:val="hybridMultilevel"/>
    <w:tmpl w:val="5162951A"/>
    <w:lvl w:ilvl="0" w:tplc="93E2B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DA1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901F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1E9B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3032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C4F2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409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BC97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68AC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F516CB"/>
    <w:multiLevelType w:val="hybridMultilevel"/>
    <w:tmpl w:val="570E1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0C14C7"/>
    <w:multiLevelType w:val="hybridMultilevel"/>
    <w:tmpl w:val="A2901BFA"/>
    <w:lvl w:ilvl="0" w:tplc="0F6E5E36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86F23"/>
    <w:multiLevelType w:val="hybridMultilevel"/>
    <w:tmpl w:val="CC7AF532"/>
    <w:lvl w:ilvl="0" w:tplc="0F6E5E36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28956367">
    <w:abstractNumId w:val="5"/>
  </w:num>
  <w:num w:numId="2" w16cid:durableId="1739667419">
    <w:abstractNumId w:val="3"/>
  </w:num>
  <w:num w:numId="3" w16cid:durableId="1527404242">
    <w:abstractNumId w:val="1"/>
  </w:num>
  <w:num w:numId="4" w16cid:durableId="1244990335">
    <w:abstractNumId w:val="2"/>
  </w:num>
  <w:num w:numId="5" w16cid:durableId="1347514888">
    <w:abstractNumId w:val="0"/>
  </w:num>
  <w:num w:numId="6" w16cid:durableId="202668681">
    <w:abstractNumId w:val="4"/>
  </w:num>
  <w:num w:numId="7" w16cid:durableId="1779567238">
    <w:abstractNumId w:val="6"/>
  </w:num>
  <w:num w:numId="8" w16cid:durableId="2141914244">
    <w:abstractNumId w:val="8"/>
  </w:num>
  <w:num w:numId="9" w16cid:durableId="2101176142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removePersonalInformation/>
  <w:removeDateAndTime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CF4"/>
    <w:rsid w:val="00035F38"/>
    <w:rsid w:val="00072EAF"/>
    <w:rsid w:val="00077945"/>
    <w:rsid w:val="000A7BAA"/>
    <w:rsid w:val="000E05C5"/>
    <w:rsid w:val="001301FF"/>
    <w:rsid w:val="00144CF4"/>
    <w:rsid w:val="00184DF0"/>
    <w:rsid w:val="00187E91"/>
    <w:rsid w:val="002109B0"/>
    <w:rsid w:val="00236821"/>
    <w:rsid w:val="0029067A"/>
    <w:rsid w:val="002A3F63"/>
    <w:rsid w:val="002D0EC7"/>
    <w:rsid w:val="002D2372"/>
    <w:rsid w:val="003375F8"/>
    <w:rsid w:val="00380713"/>
    <w:rsid w:val="003B1F5F"/>
    <w:rsid w:val="0042756B"/>
    <w:rsid w:val="00443441"/>
    <w:rsid w:val="00444F9B"/>
    <w:rsid w:val="0046183D"/>
    <w:rsid w:val="004D1896"/>
    <w:rsid w:val="005015EC"/>
    <w:rsid w:val="00541F1B"/>
    <w:rsid w:val="0054227F"/>
    <w:rsid w:val="00585FA7"/>
    <w:rsid w:val="005917CB"/>
    <w:rsid w:val="005978EA"/>
    <w:rsid w:val="005C647A"/>
    <w:rsid w:val="0062260C"/>
    <w:rsid w:val="00652C7E"/>
    <w:rsid w:val="0067273A"/>
    <w:rsid w:val="006815B4"/>
    <w:rsid w:val="006B5BDE"/>
    <w:rsid w:val="006B62C1"/>
    <w:rsid w:val="006D5B2D"/>
    <w:rsid w:val="006E56DC"/>
    <w:rsid w:val="006E7FB6"/>
    <w:rsid w:val="00706EF8"/>
    <w:rsid w:val="00712436"/>
    <w:rsid w:val="0072218F"/>
    <w:rsid w:val="0073556C"/>
    <w:rsid w:val="0076008C"/>
    <w:rsid w:val="00791483"/>
    <w:rsid w:val="00796524"/>
    <w:rsid w:val="007E0725"/>
    <w:rsid w:val="00812E01"/>
    <w:rsid w:val="00820087"/>
    <w:rsid w:val="00827235"/>
    <w:rsid w:val="00843C3C"/>
    <w:rsid w:val="008C06F6"/>
    <w:rsid w:val="008C0EDD"/>
    <w:rsid w:val="008C28BF"/>
    <w:rsid w:val="008D2580"/>
    <w:rsid w:val="008F5423"/>
    <w:rsid w:val="00924787"/>
    <w:rsid w:val="00955872"/>
    <w:rsid w:val="00975888"/>
    <w:rsid w:val="00A32D9D"/>
    <w:rsid w:val="00A7355F"/>
    <w:rsid w:val="00AB3010"/>
    <w:rsid w:val="00AC3585"/>
    <w:rsid w:val="00AF7589"/>
    <w:rsid w:val="00B00BCC"/>
    <w:rsid w:val="00B43830"/>
    <w:rsid w:val="00B963F9"/>
    <w:rsid w:val="00BE3137"/>
    <w:rsid w:val="00BF4BF4"/>
    <w:rsid w:val="00C12227"/>
    <w:rsid w:val="00C17ECD"/>
    <w:rsid w:val="00C604EF"/>
    <w:rsid w:val="00C82D8A"/>
    <w:rsid w:val="00C8737A"/>
    <w:rsid w:val="00CF09B0"/>
    <w:rsid w:val="00CF399B"/>
    <w:rsid w:val="00D47DF9"/>
    <w:rsid w:val="00DB1C5F"/>
    <w:rsid w:val="00DD00A6"/>
    <w:rsid w:val="00DD0150"/>
    <w:rsid w:val="00DF0C7B"/>
    <w:rsid w:val="00E35C25"/>
    <w:rsid w:val="00E37CE8"/>
    <w:rsid w:val="00E763D8"/>
    <w:rsid w:val="00E905F6"/>
    <w:rsid w:val="00ED0A53"/>
    <w:rsid w:val="00ED7931"/>
    <w:rsid w:val="00EF5701"/>
    <w:rsid w:val="00F04F54"/>
    <w:rsid w:val="00FC399D"/>
    <w:rsid w:val="0677BF53"/>
    <w:rsid w:val="08F86631"/>
    <w:rsid w:val="0C92953F"/>
    <w:rsid w:val="1174E4DD"/>
    <w:rsid w:val="225C57E5"/>
    <w:rsid w:val="5CC008D2"/>
    <w:rsid w:val="624F4CFD"/>
    <w:rsid w:val="6990EDE2"/>
    <w:rsid w:val="751DC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8FE2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0A7BAA"/>
  </w:style>
  <w:style w:type="paragraph" w:styleId="Heading1">
    <w:name w:val="heading 1"/>
    <w:aliases w:val="Campaign Title"/>
    <w:basedOn w:val="Normal"/>
    <w:next w:val="Normal"/>
    <w:link w:val="Heading1Char"/>
    <w:uiPriority w:val="9"/>
    <w:qFormat/>
    <w:rsid w:val="00380713"/>
    <w:pPr>
      <w:jc w:val="center"/>
      <w:outlineLvl w:val="0"/>
    </w:pPr>
    <w:rPr>
      <w:rFonts w:ascii="Rockwell" w:hAnsi="Rockwell"/>
      <w:b/>
      <w:bCs/>
      <w:i/>
      <w:iCs/>
      <w:sz w:val="28"/>
      <w:szCs w:val="28"/>
    </w:rPr>
  </w:style>
  <w:style w:type="paragraph" w:styleId="Heading2">
    <w:name w:val="heading 2"/>
    <w:aliases w:val="Title of Earned Media"/>
    <w:basedOn w:val="Normal"/>
    <w:next w:val="Normal"/>
    <w:link w:val="Heading2Char"/>
    <w:uiPriority w:val="9"/>
    <w:unhideWhenUsed/>
    <w:qFormat/>
    <w:rsid w:val="00BE3137"/>
    <w:pPr>
      <w:jc w:val="center"/>
      <w:outlineLvl w:val="1"/>
    </w:pPr>
    <w:rPr>
      <w:rFonts w:ascii="Rockwell" w:hAnsi="Rockwell"/>
      <w:b/>
      <w:bCs/>
      <w:sz w:val="28"/>
      <w:szCs w:val="28"/>
    </w:rPr>
  </w:style>
  <w:style w:type="paragraph" w:styleId="Heading3">
    <w:name w:val="heading 3"/>
    <w:aliases w:val="3. Subhead"/>
    <w:next w:val="Normal"/>
    <w:link w:val="Heading3Char"/>
    <w:uiPriority w:val="9"/>
    <w:unhideWhenUsed/>
    <w:qFormat/>
    <w:rsid w:val="00DF0C7B"/>
    <w:pPr>
      <w:spacing w:after="120" w:line="240" w:lineRule="auto"/>
      <w:outlineLvl w:val="2"/>
    </w:pPr>
    <w:rPr>
      <w:rFonts w:ascii="Trebuchet MS" w:eastAsia="Times New Roman" w:hAnsi="Trebuchet MS" w:cs="Times New Roman"/>
      <w:b/>
      <w:bCs/>
      <w:color w:val="000000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D8A"/>
    <w:pPr>
      <w:spacing w:line="240" w:lineRule="auto"/>
      <w:ind w:left="720" w:firstLine="360"/>
    </w:pPr>
    <w:rPr>
      <w:rFonts w:ascii="Trebuchet MS" w:hAnsi="Trebuchet MS" w:cs="Calibri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585F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5F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5F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F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FA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F0C7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5FA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32D9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375F8"/>
    <w:pPr>
      <w:tabs>
        <w:tab w:val="center" w:pos="4680"/>
        <w:tab w:val="right" w:pos="9360"/>
      </w:tabs>
      <w:spacing w:after="0" w:line="240" w:lineRule="auto"/>
    </w:pPr>
    <w:rPr>
      <w:rFonts w:ascii="Trebuchet MS" w:eastAsia="Calibri" w:hAnsi="Trebuchet MS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3375F8"/>
    <w:rPr>
      <w:rFonts w:ascii="Trebuchet MS" w:eastAsia="Calibri" w:hAnsi="Trebuchet MS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06EF8"/>
    <w:pPr>
      <w:tabs>
        <w:tab w:val="center" w:pos="4680"/>
        <w:tab w:val="right" w:pos="9360"/>
      </w:tabs>
      <w:spacing w:after="0" w:line="240" w:lineRule="auto"/>
      <w:jc w:val="right"/>
    </w:pPr>
    <w:rPr>
      <w:rFonts w:ascii="Trebuchet MS" w:hAnsi="Trebuchet MS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706EF8"/>
    <w:rPr>
      <w:rFonts w:ascii="Trebuchet MS" w:hAnsi="Trebuchet MS"/>
      <w:sz w:val="16"/>
      <w:szCs w:val="16"/>
    </w:rPr>
  </w:style>
  <w:style w:type="character" w:customStyle="1" w:styleId="Heading1Char">
    <w:name w:val="Heading 1 Char"/>
    <w:aliases w:val="Campaign Title Char"/>
    <w:basedOn w:val="DefaultParagraphFont"/>
    <w:link w:val="Heading1"/>
    <w:uiPriority w:val="9"/>
    <w:rsid w:val="00380713"/>
    <w:rPr>
      <w:rFonts w:ascii="Rockwell" w:hAnsi="Rockwell"/>
      <w:b/>
      <w:bCs/>
      <w:i/>
      <w:iCs/>
      <w:sz w:val="28"/>
      <w:szCs w:val="28"/>
    </w:rPr>
  </w:style>
  <w:style w:type="character" w:customStyle="1" w:styleId="Heading2Char">
    <w:name w:val="Heading 2 Char"/>
    <w:aliases w:val="Title of Earned Media Char"/>
    <w:basedOn w:val="DefaultParagraphFont"/>
    <w:link w:val="Heading2"/>
    <w:uiPriority w:val="9"/>
    <w:rsid w:val="00BE3137"/>
    <w:rPr>
      <w:rFonts w:ascii="Rockwell" w:hAnsi="Rockwell"/>
      <w:b/>
      <w:bCs/>
      <w:sz w:val="28"/>
      <w:szCs w:val="28"/>
    </w:rPr>
  </w:style>
  <w:style w:type="character" w:customStyle="1" w:styleId="Heading3Char">
    <w:name w:val="Heading 3 Char"/>
    <w:aliases w:val="3. Subhead Char"/>
    <w:link w:val="Heading3"/>
    <w:uiPriority w:val="9"/>
    <w:rsid w:val="00DF0C7B"/>
    <w:rPr>
      <w:rFonts w:ascii="Trebuchet MS" w:eastAsia="Times New Roman" w:hAnsi="Trebuchet MS" w:cs="Times New Roman"/>
      <w:b/>
      <w:bCs/>
      <w:color w:val="000000"/>
      <w:kern w:val="0"/>
      <w:szCs w:val="28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D5B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34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rafficsafetymarketing.gov/safety-topics/drug-impaired-driving/drive-high-get-dui/winter-holidays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Drive High, Get a DUI. - Social Media Messages</vt:lpstr>
    </vt:vector>
  </TitlesOfParts>
  <Manager/>
  <Company/>
  <LinksUpToDate>false</LinksUpToDate>
  <CharactersWithSpaces>1002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Drive High, Get a DUI. - Social Media Messages</dc:title>
  <dc:subject/>
  <dc:creator/>
  <cp:keywords>NHTSA, drug-impaired driving, drugs</cp:keywords>
  <dc:description/>
  <cp:lastModifiedBy/>
  <cp:revision>1</cp:revision>
  <dcterms:created xsi:type="dcterms:W3CDTF">2026-07-09T17:10:00Z</dcterms:created>
  <dcterms:modified xsi:type="dcterms:W3CDTF">2026-08-11T21:05:00Z</dcterms:modified>
  <cp:category/>
</cp:coreProperties>
</file>