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74BC1" w:rsidRDefault="00B857DC" w14:paraId="00000001" w14:textId="4904EE5B">
      <w:pPr>
        <w:pStyle w:val="Heading1"/>
      </w:pPr>
      <w:r w:rsidRPr="6B34DDAA" w:rsidR="6B34DDAA">
        <w:rPr>
          <w:lang w:val="en-US"/>
        </w:rPr>
        <w:t>La Seguridad del Niño Pasajero</w:t>
      </w:r>
    </w:p>
    <w:p w:rsidR="00B74BC1" w:rsidRDefault="00436CCD" w14:paraId="00000002" w14:textId="77777777">
      <w:pPr>
        <w:pStyle w:val="Heading2"/>
      </w:pPr>
      <w:commentRangeStart w:id="0"/>
      <w:r>
        <w:t>Facebook, X, Instagram</w:t>
      </w:r>
      <w:commentRangeEnd w:id="0"/>
      <w:r>
        <w:rPr>
          <w:rStyle w:val="CommentReference"/>
          <w:sz w:val="28"/>
          <w:szCs w:val="28"/>
        </w:rPr>
        <w:commentReference w:id="0"/>
      </w:r>
    </w:p>
    <w:p w:rsidR="00B74BC1" w:rsidRDefault="00436CCD" w14:paraId="00000003" w14:textId="3E83C64A">
      <w:pPr>
        <w:ind w:firstLine="360"/>
        <w:jc w:val="center"/>
        <w:rPr>
          <w:rFonts w:ascii="Rockwell" w:hAnsi="Rockwell" w:eastAsia="Rockwell" w:cs="Rockwell"/>
        </w:rPr>
      </w:pPr>
      <w:r>
        <w:rPr>
          <w:rFonts w:ascii="Rockwell" w:hAnsi="Rockwell" w:eastAsia="Rockwell" w:cs="Rockwell"/>
        </w:rPr>
        <w:t>When posting to X and Instagram, consider adding #</w:t>
      </w:r>
      <w:r w:rsidRPr="0094403E" w:rsidR="0094403E">
        <w:rPr>
          <w:rFonts w:ascii="Rockwell" w:hAnsi="Rockwell" w:eastAsia="Rockwell" w:cs="Rockwell"/>
        </w:rPr>
        <w:t>ElCarSeatCorrecto</w:t>
      </w:r>
      <w:r>
        <w:rPr>
          <w:rFonts w:ascii="Rockwell" w:hAnsi="Rockwell" w:eastAsia="Rockwell" w:cs="Rockwell"/>
        </w:rPr>
        <w:t xml:space="preserve"> to the below posts to better track posts related to this topic. </w:t>
      </w:r>
    </w:p>
    <w:p w:rsidR="00C46CB1" w:rsidP="6B34DDAA" w:rsidRDefault="00C46CB1" w14:paraId="19A3EF58" w14:textId="7276674C">
      <w:pPr>
        <w:numPr>
          <w:ilvl w:val="0"/>
          <w:numId w:val="4"/>
        </w:numPr>
        <w:spacing w:after="0" w:line="276" w:lineRule="auto"/>
        <w:rPr>
          <w:rFonts w:ascii="Roboto" w:hAnsi="Roboto" w:eastAsia="Roboto" w:cs="Roboto"/>
          <w:highlight w:val="white"/>
          <w:lang w:val="es-ES"/>
        </w:rPr>
      </w:pPr>
      <w:r w:rsidRPr="6B34DDAA" w:rsidR="6B34DDAA">
        <w:rPr>
          <w:rFonts w:ascii="Roboto" w:hAnsi="Roboto" w:eastAsia="Roboto" w:cs="Roboto"/>
          <w:highlight w:val="white"/>
          <w:lang w:val="en-US"/>
        </w:rPr>
        <w:t>¿</w:t>
      </w:r>
      <w:r w:rsidRPr="6B34DDAA" w:rsidR="6B34DDAA">
        <w:rPr>
          <w:rFonts w:ascii="Roboto" w:hAnsi="Roboto" w:eastAsia="Roboto" w:cs="Roboto"/>
          <w:highlight w:val="white"/>
          <w:lang w:val="en-US"/>
        </w:rPr>
        <w:t>Contando</w:t>
      </w:r>
      <w:r w:rsidRPr="6B34DDAA" w:rsidR="6B34DDAA">
        <w:rPr>
          <w:rFonts w:ascii="Roboto" w:hAnsi="Roboto" w:eastAsia="Roboto" w:cs="Roboto"/>
          <w:highlight w:val="white"/>
          <w:lang w:val="en-US"/>
        </w:rPr>
        <w:t xml:space="preserve"> </w:t>
      </w:r>
      <w:r w:rsidRPr="6B34DDAA" w:rsidR="6B34DDAA">
        <w:rPr>
          <w:rFonts w:ascii="Roboto" w:hAnsi="Roboto" w:eastAsia="Roboto" w:cs="Roboto"/>
          <w:highlight w:val="white"/>
          <w:lang w:val="en-US"/>
        </w:rPr>
        <w:t>los</w:t>
      </w:r>
      <w:r w:rsidRPr="6B34DDAA" w:rsidR="6B34DDAA">
        <w:rPr>
          <w:rFonts w:ascii="Roboto" w:hAnsi="Roboto" w:eastAsia="Roboto" w:cs="Roboto"/>
          <w:highlight w:val="white"/>
          <w:lang w:val="en-US"/>
        </w:rPr>
        <w:t xml:space="preserve"> días para </w:t>
      </w:r>
      <w:r w:rsidRPr="6B34DDAA" w:rsidR="6B34DDAA">
        <w:rPr>
          <w:rFonts w:ascii="Roboto" w:hAnsi="Roboto" w:eastAsia="Roboto" w:cs="Roboto"/>
          <w:highlight w:val="white"/>
          <w:lang w:val="en-US"/>
        </w:rPr>
        <w:t>que</w:t>
      </w:r>
      <w:r w:rsidRPr="6B34DDAA" w:rsidR="6B34DDAA">
        <w:rPr>
          <w:rFonts w:ascii="Roboto" w:hAnsi="Roboto" w:eastAsia="Roboto" w:cs="Roboto"/>
          <w:highlight w:val="white"/>
          <w:lang w:val="en-US"/>
        </w:rPr>
        <w:t xml:space="preserve"> </w:t>
      </w:r>
      <w:r w:rsidRPr="6B34DDAA" w:rsidR="6B34DDAA">
        <w:rPr>
          <w:rFonts w:ascii="Roboto" w:hAnsi="Roboto" w:eastAsia="Roboto" w:cs="Roboto"/>
          <w:highlight w:val="white"/>
          <w:lang w:val="en-US"/>
        </w:rPr>
        <w:t>empiece</w:t>
      </w:r>
      <w:r w:rsidRPr="6B34DDAA" w:rsidR="6B34DDAA">
        <w:rPr>
          <w:rFonts w:ascii="Roboto" w:hAnsi="Roboto" w:eastAsia="Roboto" w:cs="Roboto"/>
          <w:highlight w:val="white"/>
          <w:lang w:val="en-US"/>
        </w:rPr>
        <w:t xml:space="preserve"> la </w:t>
      </w:r>
      <w:r w:rsidRPr="6B34DDAA" w:rsidR="6B34DDAA">
        <w:rPr>
          <w:rFonts w:ascii="Roboto" w:hAnsi="Roboto" w:eastAsia="Roboto" w:cs="Roboto"/>
          <w:highlight w:val="white"/>
          <w:lang w:val="en-US"/>
        </w:rPr>
        <w:t>magia</w:t>
      </w:r>
      <w:r w:rsidRPr="6B34DDAA" w:rsidR="6B34DDAA">
        <w:rPr>
          <w:rFonts w:ascii="Roboto" w:hAnsi="Roboto" w:eastAsia="Roboto" w:cs="Roboto"/>
          <w:highlight w:val="white"/>
          <w:lang w:val="en-US"/>
        </w:rPr>
        <w:t xml:space="preserve"> de las fiestas? ¡Tus </w:t>
      </w:r>
      <w:r w:rsidRPr="6B34DDAA" w:rsidR="6B34DDAA">
        <w:rPr>
          <w:rFonts w:ascii="Roboto" w:hAnsi="Roboto" w:eastAsia="Roboto" w:cs="Roboto"/>
          <w:highlight w:val="white"/>
          <w:lang w:val="en-US"/>
        </w:rPr>
        <w:t>hijos</w:t>
      </w:r>
      <w:r w:rsidRPr="6B34DDAA" w:rsidR="6B34DDAA">
        <w:rPr>
          <w:rFonts w:ascii="Roboto" w:hAnsi="Roboto" w:eastAsia="Roboto" w:cs="Roboto"/>
          <w:highlight w:val="white"/>
          <w:lang w:val="en-US"/>
        </w:rPr>
        <w:t xml:space="preserve"> también! Con </w:t>
      </w:r>
      <w:r w:rsidRPr="6B34DDAA" w:rsidR="6B34DDAA">
        <w:rPr>
          <w:rFonts w:ascii="Roboto" w:hAnsi="Roboto" w:eastAsia="Roboto" w:cs="Roboto"/>
          <w:highlight w:val="white"/>
          <w:lang w:val="en-US"/>
        </w:rPr>
        <w:t>tantas</w:t>
      </w:r>
      <w:r w:rsidRPr="6B34DDAA" w:rsidR="6B34DDAA">
        <w:rPr>
          <w:rFonts w:ascii="Roboto" w:hAnsi="Roboto" w:eastAsia="Roboto" w:cs="Roboto"/>
          <w:highlight w:val="white"/>
          <w:lang w:val="en-US"/>
        </w:rPr>
        <w:t xml:space="preserve"> </w:t>
      </w:r>
      <w:r w:rsidRPr="6B34DDAA" w:rsidR="6B34DDAA">
        <w:rPr>
          <w:rFonts w:ascii="Roboto" w:hAnsi="Roboto" w:eastAsia="Roboto" w:cs="Roboto"/>
          <w:highlight w:val="white"/>
          <w:lang w:val="en-US"/>
        </w:rPr>
        <w:t>celebraciones</w:t>
      </w:r>
      <w:r w:rsidRPr="6B34DDAA" w:rsidR="6B34DDAA">
        <w:rPr>
          <w:rFonts w:ascii="Roboto" w:hAnsi="Roboto" w:eastAsia="Roboto" w:cs="Roboto"/>
          <w:highlight w:val="white"/>
          <w:lang w:val="en-US"/>
        </w:rPr>
        <w:t xml:space="preserve"> </w:t>
      </w:r>
      <w:r w:rsidRPr="6B34DDAA" w:rsidR="6B34DDAA">
        <w:rPr>
          <w:rFonts w:ascii="Roboto" w:hAnsi="Roboto" w:eastAsia="Roboto" w:cs="Roboto"/>
          <w:sz w:val="22"/>
          <w:szCs w:val="22"/>
          <w:highlight w:val="white"/>
          <w:lang w:val="en-US"/>
        </w:rPr>
        <w:t xml:space="preserve">y </w:t>
      </w:r>
      <w:r w:rsidRPr="6B34DDAA" w:rsidR="6B34DDAA">
        <w:rPr>
          <w:rFonts w:ascii="Roboto" w:hAnsi="Roboto" w:eastAsia="Roboto" w:cs="Roboto"/>
          <w:noProof w:val="0"/>
          <w:sz w:val="22"/>
          <w:szCs w:val="22"/>
          <w:lang w:val="en-US"/>
        </w:rPr>
        <w:t>salidas</w:t>
      </w:r>
      <w:r w:rsidRPr="6B34DDAA" w:rsidR="6B34DDAA">
        <w:rPr>
          <w:rFonts w:ascii="Roboto" w:hAnsi="Roboto" w:eastAsia="Roboto" w:cs="Roboto"/>
          <w:noProof w:val="0"/>
          <w:sz w:val="22"/>
          <w:szCs w:val="22"/>
          <w:lang w:val="en-US"/>
        </w:rPr>
        <w:t xml:space="preserve"> </w:t>
      </w:r>
      <w:r w:rsidRPr="6B34DDAA" w:rsidR="6B34DDAA">
        <w:rPr>
          <w:rFonts w:ascii="Roboto" w:hAnsi="Roboto" w:eastAsia="Roboto" w:cs="Roboto"/>
          <w:noProof w:val="0"/>
          <w:sz w:val="22"/>
          <w:szCs w:val="22"/>
          <w:lang w:val="en-US"/>
        </w:rPr>
        <w:t>en</w:t>
      </w:r>
      <w:r w:rsidRPr="6B34DDAA" w:rsidR="6B34DDAA">
        <w:rPr>
          <w:rFonts w:ascii="Roboto" w:hAnsi="Roboto" w:eastAsia="Roboto" w:cs="Roboto"/>
          <w:noProof w:val="0"/>
          <w:sz w:val="22"/>
          <w:szCs w:val="22"/>
          <w:lang w:val="en-US"/>
        </w:rPr>
        <w:t xml:space="preserve"> familia</w:t>
      </w:r>
      <w:r w:rsidRPr="6B34DDAA" w:rsidR="6B34DDAA">
        <w:rPr>
          <w:rFonts w:ascii="Roboto" w:hAnsi="Roboto" w:eastAsia="Roboto" w:cs="Roboto"/>
          <w:sz w:val="22"/>
          <w:szCs w:val="22"/>
          <w:highlight w:val="white"/>
          <w:lang w:val="es-ES"/>
        </w:rPr>
        <w:t>, comp</w:t>
      </w:r>
      <w:r w:rsidRPr="6B34DDAA" w:rsidR="6B34DDAA">
        <w:rPr>
          <w:rFonts w:ascii="Roboto" w:hAnsi="Roboto" w:eastAsia="Roboto" w:cs="Roboto"/>
          <w:highlight w:val="white"/>
          <w:lang w:val="es-ES"/>
        </w:rPr>
        <w:t xml:space="preserve">rueba que tu hijo viaje en el car </w:t>
      </w:r>
      <w:r w:rsidRPr="6B34DDAA" w:rsidR="6B34DDAA">
        <w:rPr>
          <w:rFonts w:ascii="Roboto" w:hAnsi="Roboto" w:eastAsia="Roboto" w:cs="Roboto"/>
          <w:highlight w:val="white"/>
          <w:lang w:val="es-ES"/>
        </w:rPr>
        <w:t>seat</w:t>
      </w:r>
      <w:r w:rsidRPr="6B34DDAA" w:rsidR="6B34DDAA">
        <w:rPr>
          <w:rFonts w:ascii="Roboto" w:hAnsi="Roboto" w:eastAsia="Roboto" w:cs="Roboto"/>
          <w:highlight w:val="white"/>
          <w:lang w:val="es-ES"/>
        </w:rPr>
        <w:t xml:space="preserve"> correcto para </w:t>
      </w:r>
      <w:r w:rsidRPr="6B34DDAA" w:rsidR="6B34DDAA">
        <w:rPr>
          <w:rFonts w:ascii="Roboto" w:hAnsi="Roboto" w:eastAsia="Roboto" w:cs="Roboto"/>
          <w:noProof w:val="0"/>
          <w:sz w:val="22"/>
          <w:szCs w:val="22"/>
          <w:lang w:val="es-US"/>
        </w:rPr>
        <w:t>su edad y tamaño.</w:t>
      </w:r>
      <w:r w:rsidRPr="6B34DDAA" w:rsidR="6B34DDAA">
        <w:rPr>
          <w:rFonts w:ascii="Roboto" w:hAnsi="Roboto" w:eastAsia="Roboto" w:cs="Roboto"/>
          <w:highlight w:val="white"/>
          <w:lang w:val="es-ES"/>
        </w:rPr>
        <w:t>.</w:t>
      </w:r>
    </w:p>
    <w:p w:rsidR="00C46CB1" w:rsidP="6B34DDAA" w:rsidRDefault="00C46CB1" w14:paraId="4121CB5A" w14:textId="1742C70D">
      <w:pPr>
        <w:numPr>
          <w:ilvl w:val="0"/>
          <w:numId w:val="4"/>
        </w:numPr>
        <w:spacing w:after="0" w:line="276" w:lineRule="auto"/>
        <w:rPr>
          <w:rFonts w:ascii="Roboto" w:hAnsi="Roboto" w:eastAsia="Roboto" w:cs="Roboto"/>
          <w:highlight w:val="white"/>
          <w:lang w:val="en-US"/>
        </w:rPr>
      </w:pPr>
      <w:r w:rsidRPr="6B34DDAA" w:rsidR="6B34DDAA">
        <w:rPr>
          <w:rFonts w:ascii="Roboto" w:hAnsi="Roboto" w:eastAsia="Roboto" w:cs="Roboto"/>
          <w:highlight w:val="white"/>
          <w:lang w:val="en-US"/>
        </w:rPr>
        <w:t>Las fiestas traen alegría, risas y mucho ajetreo, pero la seguridad del car seat no es cosa de juego. Ahora que estamos en plena temporada de fiestas, asegúrate de que tu hijo viaje en el car seat correcto para su edad y tamaño.</w:t>
      </w:r>
    </w:p>
    <w:p w:rsidRPr="00825E7F" w:rsidR="00C46CB1" w:rsidP="6B34DDAA" w:rsidRDefault="00C46CB1" w14:paraId="48830101" w14:textId="654BCD60">
      <w:pPr>
        <w:numPr>
          <w:ilvl w:val="0"/>
          <w:numId w:val="3"/>
        </w:numPr>
        <w:spacing w:after="0" w:line="276" w:lineRule="auto"/>
        <w:rPr>
          <w:rFonts w:ascii="Roboto" w:hAnsi="Roboto" w:eastAsia="Roboto" w:cs="Roboto"/>
          <w:highlight w:val="white"/>
          <w:lang w:val="en-US"/>
        </w:rPr>
      </w:pPr>
      <w:r w:rsidRPr="6B34DDAA" w:rsidR="6B34DDAA">
        <w:rPr>
          <w:rFonts w:ascii="Roboto" w:hAnsi="Roboto" w:eastAsia="Roboto" w:cs="Roboto"/>
          <w:highlight w:val="white"/>
          <w:lang w:val="en-US"/>
        </w:rPr>
        <w:t>¿Piensas viajar en carretera estas fiestas? Antes de partir, asegúrate de que tu hijo viaje en el car seat correcto para su edad y tamaño.</w:t>
      </w:r>
    </w:p>
    <w:p w:rsidRPr="0094403E" w:rsidR="00B74BC1" w:rsidP="00C46CB1" w:rsidRDefault="00B74BC1" w14:paraId="00000010" w14:textId="45383DB4">
      <w:pPr>
        <w:pBdr>
          <w:top w:val="nil"/>
          <w:left w:val="nil"/>
          <w:bottom w:val="nil"/>
          <w:right w:val="nil"/>
          <w:between w:val="nil"/>
        </w:pBdr>
        <w:spacing w:line="240" w:lineRule="auto"/>
      </w:pPr>
    </w:p>
    <w:sectPr w:rsidRPr="0094403E" w:rsidR="00B74BC1">
      <w:headerReference w:type="default" r:id="rId10"/>
      <w:pgSz w:w="12240" w:h="15840" w:orient="portrait"/>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 w:author="Author" w:id="0">
    <w:p w:rsidR="0094403E" w:rsidP="0094403E" w:rsidRDefault="0094403E" w14:paraId="4C756627" w14:textId="77777777">
      <w:pPr>
        <w:pStyle w:val="CommentText"/>
      </w:pPr>
      <w:r>
        <w:rPr>
          <w:rStyle w:val="CommentReference"/>
        </w:rPr>
        <w:annotationRef/>
      </w:r>
      <w:r>
        <w:rPr>
          <w:color w:val="000000"/>
        </w:rPr>
        <w:t xml:space="preserve">Images often help boost the engagement on social posts. Free images are available at </w:t>
      </w:r>
    </w:p>
    <w:p w:rsidR="0094403E" w:rsidP="0094403E" w:rsidRDefault="0094403E" w14:paraId="00000015" w14:textId="77777777">
      <w:pPr>
        <w:pStyle w:val="CommentText"/>
      </w:pPr>
      <w:hyperlink w:history="1" w:anchor="16346" r:id="rId1">
        <w:r w:rsidRPr="009E341D">
          <w:rPr>
            <w:rStyle w:val="Hyperlink"/>
          </w:rPr>
          <w:t>https://www.trafficsafetymarketing.gov/safety-topics/child-safety/car-seats-boosters-seat-belts#16346</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1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15" w16cid:durableId="000000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36CCD" w:rsidRDefault="00436CCD" w14:paraId="7A65A5E0" w14:textId="77777777">
      <w:pPr>
        <w:spacing w:after="0" w:line="240" w:lineRule="auto"/>
      </w:pPr>
      <w:r>
        <w:separator/>
      </w:r>
    </w:p>
  </w:endnote>
  <w:endnote w:type="continuationSeparator" w:id="0">
    <w:p w:rsidR="00436CCD" w:rsidRDefault="00436CCD" w14:paraId="21D794A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w:fontKey="{E9F416FC-9115-43B2-97D7-836256C69868}" r:id="rId1"/>
    <w:embedBold w:fontKey="{CE352D70-5143-4560-A6C8-0D034A51F795}" r:id="rId2"/>
  </w:font>
  <w:font w:name="Rockwell">
    <w:panose1 w:val="02060603020205020403"/>
    <w:charset w:val="00"/>
    <w:family w:val="roman"/>
    <w:pitch w:val="variable"/>
    <w:sig w:usb0="00000007" w:usb1="00000000" w:usb2="00000000" w:usb3="00000000" w:csb0="00000003" w:csb1="00000000"/>
    <w:embedRegular w:fontKey="{8D8FDE93-B00D-4EAA-9900-1755DBD9B326}" r:id="rId3"/>
    <w:embedBold w:fontKey="{4E1F7221-E5B6-4D6A-B992-E4389CE60339}" r:id="rId4"/>
    <w:embedBoldItalic w:fontKey="{E63CD963-9B65-4474-902F-CC806004E4E5}" r:id="rId5"/>
  </w:font>
  <w:font w:name="Trebuchet MS">
    <w:panose1 w:val="020B0603020202020204"/>
    <w:charset w:val="00"/>
    <w:family w:val="swiss"/>
    <w:pitch w:val="variable"/>
    <w:sig w:usb0="00000687" w:usb1="00000000" w:usb2="00000000" w:usb3="00000000" w:csb0="0000009F" w:csb1="00000000"/>
    <w:embedRegular w:fontKey="{F5B0A0F4-CFF3-4E73-A866-9AA78070CC8C}" r:id="rId6"/>
    <w:embedBold w:fontKey="{EAB2CB77-0C8D-4B8B-95FB-8E43DAAD2811}" r:id="rId7"/>
  </w:font>
  <w:font w:name="Georgia">
    <w:panose1 w:val="02040502050405020303"/>
    <w:charset w:val="00"/>
    <w:family w:val="roman"/>
    <w:pitch w:val="variable"/>
    <w:sig w:usb0="00000287" w:usb1="00000000" w:usb2="00000000" w:usb3="00000000" w:csb0="0000009F" w:csb1="00000000"/>
    <w:embedItalic w:fontKey="{17350614-7509-4CDE-A42D-10ECDBFA0954}" r:id="rId8"/>
  </w:font>
  <w:font w:name="Roboto">
    <w:charset w:val="00"/>
    <w:family w:val="auto"/>
    <w:pitch w:val="variable"/>
    <w:sig w:usb0="E0000AFF" w:usb1="5000217F" w:usb2="00000021" w:usb3="00000000" w:csb0="0000019F" w:csb1="00000000"/>
    <w:embedRegular w:fontKey="{F8FEC00D-C0FB-4976-A6ED-BE943ABD4F37}" r:id="rId9"/>
  </w:font>
  <w:font w:name="Cambria">
    <w:panose1 w:val="02040503050406030204"/>
    <w:charset w:val="00"/>
    <w:family w:val="roman"/>
    <w:pitch w:val="variable"/>
    <w:sig w:usb0="E00006FF" w:usb1="420024FF" w:usb2="02000000" w:usb3="00000000" w:csb0="0000019F" w:csb1="00000000"/>
    <w:embedRegular w:fontKey="{1BF4EFA1-0E07-4DC7-B543-8AA19E45D35C}" r:id="rId1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36CCD" w:rsidRDefault="00436CCD" w14:paraId="54E49457" w14:textId="77777777">
      <w:pPr>
        <w:spacing w:after="0" w:line="240" w:lineRule="auto"/>
      </w:pPr>
      <w:r>
        <w:separator/>
      </w:r>
    </w:p>
  </w:footnote>
  <w:footnote w:type="continuationSeparator" w:id="0">
    <w:p w:rsidR="00436CCD" w:rsidRDefault="00436CCD" w14:paraId="1F58591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74BC1" w:rsidRDefault="00B74BC1" w14:paraId="00000011" w14:textId="77777777">
    <w:pPr>
      <w:pBdr>
        <w:top w:val="nil"/>
        <w:left w:val="nil"/>
        <w:bottom w:val="nil"/>
        <w:right w:val="nil"/>
        <w:between w:val="nil"/>
      </w:pBdr>
      <w:tabs>
        <w:tab w:val="center" w:pos="4680"/>
        <w:tab w:val="right" w:pos="9360"/>
      </w:tabs>
      <w:spacing w:line="240" w:lineRule="auto"/>
      <w:rPr>
        <w:rFonts w:ascii="Trebuchet MS" w:hAnsi="Trebuchet MS" w:eastAsia="Trebuchet MS" w:cs="Trebuchet MS"/>
        <w:color w:val="000000"/>
      </w:rPr>
    </w:pPr>
  </w:p>
  <w:p w:rsidR="00B74BC1" w:rsidRDefault="00B74BC1" w14:paraId="00000012" w14:textId="77777777">
    <w:pPr>
      <w:pBdr>
        <w:top w:val="nil"/>
        <w:left w:val="nil"/>
        <w:bottom w:val="nil"/>
        <w:right w:val="nil"/>
        <w:between w:val="nil"/>
      </w:pBdr>
      <w:tabs>
        <w:tab w:val="center" w:pos="4680"/>
        <w:tab w:val="right" w:pos="9360"/>
      </w:tabs>
      <w:spacing w:line="240" w:lineRule="auto"/>
      <w:rPr>
        <w:rFonts w:ascii="Trebuchet MS" w:hAnsi="Trebuchet MS" w:eastAsia="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446E"/>
    <w:multiLevelType w:val="multilevel"/>
    <w:tmpl w:val="C13211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15D4B4E"/>
    <w:multiLevelType w:val="multilevel"/>
    <w:tmpl w:val="6CFEB6B6"/>
    <w:lvl w:ilvl="0">
      <w:start w:val="1"/>
      <w:numFmt w:val="bullet"/>
      <w:lvlText w:val=""/>
      <w:lvlJc w:val="left"/>
      <w:pPr>
        <w:ind w:left="1080" w:hanging="360"/>
      </w:pPr>
      <w:rPr>
        <w:rFonts w:hint="default"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B6355B4"/>
    <w:multiLevelType w:val="multilevel"/>
    <w:tmpl w:val="E3CA40B6"/>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CB61F27"/>
    <w:multiLevelType w:val="multilevel"/>
    <w:tmpl w:val="BC745F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78371973">
    <w:abstractNumId w:val="2"/>
  </w:num>
  <w:num w:numId="2" w16cid:durableId="786004414">
    <w:abstractNumId w:val="1"/>
  </w:num>
  <w:num w:numId="3" w16cid:durableId="547763297">
    <w:abstractNumId w:val="0"/>
  </w:num>
  <w:num w:numId="4" w16cid:durableId="29140256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BC1"/>
    <w:rsid w:val="00436CCD"/>
    <w:rsid w:val="0094403E"/>
    <w:rsid w:val="009D70CE"/>
    <w:rsid w:val="00B74BC1"/>
    <w:rsid w:val="00B857DC"/>
    <w:rsid w:val="00C46CB1"/>
    <w:rsid w:val="00C94BB7"/>
    <w:rsid w:val="00C97FB9"/>
    <w:rsid w:val="00CE19AC"/>
    <w:rsid w:val="00E03233"/>
    <w:rsid w:val="00E15A6F"/>
    <w:rsid w:val="6B34D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76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jc w:val="center"/>
      <w:outlineLvl w:val="0"/>
    </w:pPr>
    <w:rPr>
      <w:rFonts w:ascii="Rockwell" w:hAnsi="Rockwell" w:eastAsia="Rockwell" w:cs="Rockwell"/>
      <w:b/>
      <w:bCs/>
      <w:i/>
      <w:iCs/>
      <w:sz w:val="28"/>
      <w:szCs w:val="28"/>
    </w:rPr>
  </w:style>
  <w:style w:type="paragraph" w:styleId="Heading2">
    <w:name w:val="heading 2"/>
    <w:basedOn w:val="Normal"/>
    <w:next w:val="Normal"/>
    <w:uiPriority w:val="9"/>
    <w:unhideWhenUsed/>
    <w:qFormat/>
    <w:pPr>
      <w:jc w:val="center"/>
      <w:outlineLvl w:val="1"/>
    </w:pPr>
    <w:rPr>
      <w:rFonts w:ascii="Rockwell" w:hAnsi="Rockwell" w:eastAsia="Rockwell" w:cs="Rockwell"/>
      <w:b/>
      <w:bCs/>
      <w:sz w:val="28"/>
      <w:szCs w:val="28"/>
    </w:rPr>
  </w:style>
  <w:style w:type="paragraph" w:styleId="Heading3">
    <w:name w:val="heading 3"/>
    <w:basedOn w:val="Normal"/>
    <w:next w:val="Normal"/>
    <w:uiPriority w:val="9"/>
    <w:semiHidden/>
    <w:unhideWhenUsed/>
    <w:qFormat/>
    <w:pPr>
      <w:pBdr>
        <w:top w:val="nil"/>
        <w:left w:val="nil"/>
        <w:bottom w:val="nil"/>
        <w:right w:val="nil"/>
        <w:between w:val="nil"/>
      </w:pBdr>
      <w:spacing w:after="120" w:line="240" w:lineRule="auto"/>
      <w:outlineLvl w:val="2"/>
    </w:pPr>
    <w:rPr>
      <w:rFonts w:ascii="Trebuchet MS" w:hAnsi="Trebuchet MS" w:eastAsia="Trebuchet MS" w:cs="Trebuchet MS"/>
      <w:b/>
      <w:bCs/>
      <w:color w:val="000000"/>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94403E"/>
    <w:rPr>
      <w:color w:val="0000FF" w:themeColor="hyperlink"/>
      <w:u w:val="single"/>
    </w:rPr>
  </w:style>
  <w:style w:type="character" w:styleId="UnresolvedMention">
    <w:name w:val="Unresolved Mention"/>
    <w:basedOn w:val="DefaultParagraphFont"/>
    <w:uiPriority w:val="99"/>
    <w:semiHidden/>
    <w:unhideWhenUsed/>
    <w:rsid w:val="0094403E"/>
    <w:rPr>
      <w:color w:val="605E5C"/>
      <w:shd w:val="clear" w:color="auto" w:fill="E1DFDD"/>
    </w:rPr>
  </w:style>
  <w:style w:type="paragraph" w:styleId="Header">
    <w:name w:val="header"/>
    <w:basedOn w:val="Normal"/>
    <w:link w:val="HeaderChar"/>
    <w:uiPriority w:val="99"/>
    <w:unhideWhenUsed/>
    <w:rsid w:val="00C94BB7"/>
    <w:pPr>
      <w:tabs>
        <w:tab w:val="center" w:pos="4680"/>
        <w:tab w:val="right" w:pos="9360"/>
      </w:tabs>
      <w:spacing w:after="0" w:line="240" w:lineRule="auto"/>
    </w:pPr>
  </w:style>
  <w:style w:type="character" w:styleId="HeaderChar" w:customStyle="1">
    <w:name w:val="Header Char"/>
    <w:basedOn w:val="DefaultParagraphFont"/>
    <w:link w:val="Header"/>
    <w:uiPriority w:val="99"/>
    <w:rsid w:val="00C94BB7"/>
  </w:style>
  <w:style w:type="paragraph" w:styleId="Footer">
    <w:name w:val="footer"/>
    <w:basedOn w:val="Normal"/>
    <w:link w:val="FooterChar"/>
    <w:uiPriority w:val="99"/>
    <w:unhideWhenUsed/>
    <w:rsid w:val="00C94BB7"/>
    <w:pPr>
      <w:tabs>
        <w:tab w:val="center" w:pos="4680"/>
        <w:tab w:val="right" w:pos="9360"/>
      </w:tabs>
      <w:spacing w:after="0" w:line="240" w:lineRule="auto"/>
    </w:pPr>
  </w:style>
  <w:style w:type="character" w:styleId="FooterChar" w:customStyle="1">
    <w:name w:val="Footer Char"/>
    <w:basedOn w:val="DefaultParagraphFont"/>
    <w:link w:val="Footer"/>
    <w:uiPriority w:val="99"/>
    <w:rsid w:val="00C94B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omments.xml.rels><?xml version="1.0" encoding="UTF-8" standalone="yes"?>
<Relationships xmlns="http://schemas.openxmlformats.org/package/2006/relationships"><Relationship Id="rId1" Type="http://schemas.openxmlformats.org/officeDocument/2006/relationships/hyperlink" Target="https://www.trafficsafetymarketing.gov/safety-topics/child-safety/car-seats-boosters-seat-belts"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Child Passenger Safety | Social Media | Spanish</dc:title>
  <dc:creator/>
  <keywords>Child Passenger Safety, Social Media, Spanish, CPS, Car Seats, Booster Seats</keywords>
  <lastModifiedBy>Sean Williams</lastModifiedBy>
  <revision>2</revision>
  <dcterms:created xsi:type="dcterms:W3CDTF">2026-09-11T20:54:00.0000000Z</dcterms:created>
  <dcterms:modified xsi:type="dcterms:W3CDTF">2026-09-11T22:57:08.0005210Z</dcterms:modified>
</coreProperties>
</file>