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4C177" w14:textId="77777777" w:rsidR="00B04926" w:rsidRPr="00150AE1" w:rsidRDefault="00B04926" w:rsidP="00150AE1">
      <w:pPr>
        <w:pStyle w:val="Heading1"/>
        <w:keepNext w:val="0"/>
        <w:keepLines w:val="0"/>
        <w:spacing w:before="0" w:after="160" w:line="256" w:lineRule="auto"/>
        <w:jc w:val="center"/>
        <w:rPr>
          <w:rFonts w:ascii="Rockwell" w:eastAsiaTheme="minorHAnsi" w:hAnsi="Rockwell" w:cs="Segoe UI Emoji"/>
          <w:b/>
          <w:i/>
          <w:iCs/>
          <w:color w:val="auto"/>
          <w:kern w:val="2"/>
          <w:sz w:val="28"/>
          <w:szCs w:val="22"/>
          <w14:ligatures w14:val="standardContextual"/>
        </w:rPr>
      </w:pPr>
      <w:r w:rsidRPr="00150AE1">
        <w:rPr>
          <w:rFonts w:ascii="Rockwell" w:eastAsiaTheme="minorHAnsi" w:hAnsi="Rockwell" w:cs="Segoe UI Emoji"/>
          <w:b/>
          <w:i/>
          <w:iCs/>
          <w:color w:val="auto"/>
          <w:kern w:val="2"/>
          <w:sz w:val="28"/>
          <w:szCs w:val="22"/>
          <w14:ligatures w14:val="standardContextual"/>
        </w:rPr>
        <w:t>Older Driver Safety</w:t>
      </w:r>
    </w:p>
    <w:p w14:paraId="76DB2896" w14:textId="09C366D7" w:rsidR="00110E24" w:rsidRDefault="00241C5E" w:rsidP="000E7944">
      <w:pPr>
        <w:spacing w:after="200" w:line="276" w:lineRule="auto"/>
        <w:rPr>
          <w:rFonts w:ascii="Trebuchet MS" w:eastAsia="Calibri" w:hAnsi="Trebuchet MS" w:cs="Times New Roman"/>
        </w:rPr>
      </w:pPr>
      <w:r>
        <w:rPr>
          <w:rFonts w:ascii="Trebuchet MS" w:eastAsia="Calibri" w:hAnsi="Trebuchet MS" w:cs="Times New Roman"/>
        </w:rPr>
        <w:t>Join t</w:t>
      </w:r>
      <w:r w:rsidR="00613F0D" w:rsidRPr="00D6132F">
        <w:rPr>
          <w:rFonts w:ascii="Trebuchet MS" w:eastAsia="Calibri" w:hAnsi="Trebuchet MS" w:cs="Times New Roman"/>
        </w:rPr>
        <w:t>he U.S. Department of Transportation’s National Highway Traffic Safety Administration</w:t>
      </w:r>
      <w:r w:rsidR="0034231F">
        <w:rPr>
          <w:rFonts w:ascii="Trebuchet MS" w:eastAsia="Calibri" w:hAnsi="Trebuchet MS" w:cs="Times New Roman"/>
        </w:rPr>
        <w:t>’s</w:t>
      </w:r>
      <w:r w:rsidR="00805314">
        <w:rPr>
          <w:rFonts w:ascii="Trebuchet MS" w:eastAsia="Calibri" w:hAnsi="Trebuchet MS" w:cs="Times New Roman"/>
        </w:rPr>
        <w:t xml:space="preserve"> </w:t>
      </w:r>
      <w:r w:rsidR="00B04926">
        <w:rPr>
          <w:rFonts w:ascii="Trebuchet MS" w:eastAsia="Calibri" w:hAnsi="Trebuchet MS" w:cs="Times New Roman"/>
        </w:rPr>
        <w:t>safety initiative to educate the public about the importance of older driver safety.</w:t>
      </w:r>
      <w:r w:rsidR="00B04926">
        <w:rPr>
          <w:rFonts w:ascii="Trebuchet MS" w:eastAsia="Calibri" w:hAnsi="Trebuchet MS" w:cs="Times New Roman"/>
        </w:rPr>
        <w:br/>
      </w:r>
    </w:p>
    <w:p w14:paraId="5E1F4EB3" w14:textId="7272D8AE" w:rsidR="00B04926" w:rsidRDefault="00B04926" w:rsidP="00B04926">
      <w:pPr>
        <w:pStyle w:val="Heading2"/>
      </w:pPr>
      <w:r>
        <w:rPr>
          <w:caps w:val="0"/>
        </w:rPr>
        <w:t>Talking Points</w:t>
      </w:r>
    </w:p>
    <w:p w14:paraId="46E9BAE8" w14:textId="50FC2847" w:rsidR="00BF6575" w:rsidRPr="000B4B20" w:rsidRDefault="00BF6575" w:rsidP="000E7944">
      <w:pPr>
        <w:spacing w:after="200" w:line="276" w:lineRule="auto"/>
        <w:rPr>
          <w:rFonts w:ascii="Trebuchet MS" w:eastAsia="Calibri" w:hAnsi="Trebuchet MS" w:cs="Times New Roman"/>
          <w:b/>
          <w:bCs/>
        </w:rPr>
      </w:pPr>
      <w:r w:rsidRPr="000B4B20">
        <w:rPr>
          <w:rFonts w:ascii="Trebuchet MS" w:eastAsia="Calibri" w:hAnsi="Trebuchet MS" w:cs="Times New Roman"/>
          <w:b/>
          <w:bCs/>
        </w:rPr>
        <w:t xml:space="preserve">General </w:t>
      </w:r>
      <w:r w:rsidR="00B04926">
        <w:rPr>
          <w:rFonts w:ascii="Trebuchet MS" w:eastAsia="Calibri" w:hAnsi="Trebuchet MS" w:cs="Times New Roman"/>
          <w:b/>
          <w:bCs/>
        </w:rPr>
        <w:t>Overview</w:t>
      </w:r>
    </w:p>
    <w:p w14:paraId="7782AF3F" w14:textId="6E2433F8" w:rsidR="004E6985" w:rsidRPr="000168B3" w:rsidRDefault="004E6985" w:rsidP="00035F9B">
      <w:pPr>
        <w:pStyle w:val="ListParagraph"/>
        <w:numPr>
          <w:ilvl w:val="0"/>
          <w:numId w:val="11"/>
        </w:numPr>
        <w:spacing w:line="257" w:lineRule="auto"/>
        <w:ind w:left="720"/>
        <w:rPr>
          <w:rFonts w:ascii="Trebuchet MS" w:hAnsi="Trebuchet MS" w:cs="Segoe UI Emoji"/>
          <w:noProof/>
          <w:kern w:val="2"/>
          <w14:ligatures w14:val="standardContextual"/>
        </w:rPr>
      </w:pPr>
      <w:r w:rsidRPr="000168B3">
        <w:rPr>
          <w:rFonts w:ascii="Trebuchet MS" w:hAnsi="Trebuchet MS" w:cs="Segoe UI Emoji"/>
          <w:noProof/>
          <w:kern w:val="2"/>
          <w14:ligatures w14:val="standardContextual"/>
        </w:rPr>
        <w:t xml:space="preserve">Crashes are more harmful for older adults because </w:t>
      </w:r>
      <w:r w:rsidR="00D6373D" w:rsidRPr="000168B3">
        <w:rPr>
          <w:rFonts w:ascii="Trebuchet MS" w:hAnsi="Trebuchet MS" w:cs="Segoe UI Emoji"/>
          <w:noProof/>
          <w:kern w:val="2"/>
          <w14:ligatures w14:val="standardContextual"/>
        </w:rPr>
        <w:t xml:space="preserve">the ability to </w:t>
      </w:r>
      <w:r w:rsidRPr="000168B3">
        <w:rPr>
          <w:rFonts w:ascii="Trebuchet MS" w:hAnsi="Trebuchet MS" w:cs="Segoe UI Emoji"/>
          <w:noProof/>
          <w:kern w:val="2"/>
          <w14:ligatures w14:val="standardContextual"/>
        </w:rPr>
        <w:t>react</w:t>
      </w:r>
      <w:r w:rsidR="00D6373D" w:rsidRPr="000168B3">
        <w:rPr>
          <w:rFonts w:ascii="Trebuchet MS" w:hAnsi="Trebuchet MS" w:cs="Segoe UI Emoji"/>
          <w:noProof/>
          <w:kern w:val="2"/>
          <w14:ligatures w14:val="standardContextual"/>
        </w:rPr>
        <w:t xml:space="preserve"> slows down as a driver</w:t>
      </w:r>
      <w:r w:rsidRPr="000168B3">
        <w:rPr>
          <w:rFonts w:ascii="Trebuchet MS" w:hAnsi="Trebuchet MS" w:cs="Segoe UI Emoji"/>
          <w:noProof/>
          <w:kern w:val="2"/>
          <w14:ligatures w14:val="standardContextual"/>
        </w:rPr>
        <w:t xml:space="preserve"> age</w:t>
      </w:r>
      <w:r w:rsidR="00D6373D" w:rsidRPr="000168B3">
        <w:rPr>
          <w:rFonts w:ascii="Trebuchet MS" w:hAnsi="Trebuchet MS" w:cs="Segoe UI Emoji"/>
          <w:noProof/>
          <w:kern w:val="2"/>
          <w14:ligatures w14:val="standardContextual"/>
        </w:rPr>
        <w:t>s</w:t>
      </w:r>
      <w:r w:rsidRPr="000168B3">
        <w:rPr>
          <w:rFonts w:ascii="Trebuchet MS" w:hAnsi="Trebuchet MS" w:cs="Segoe UI Emoji"/>
          <w:noProof/>
          <w:kern w:val="2"/>
          <w14:ligatures w14:val="standardContextual"/>
        </w:rPr>
        <w:t xml:space="preserve">, and older individuals may be more prone to injury in a crash. </w:t>
      </w:r>
    </w:p>
    <w:p w14:paraId="4E751C78" w14:textId="6341F5C3" w:rsidR="002A7BC1" w:rsidRPr="000168B3" w:rsidRDefault="002A7BC1" w:rsidP="00035F9B">
      <w:pPr>
        <w:pStyle w:val="ListParagraph"/>
        <w:numPr>
          <w:ilvl w:val="0"/>
          <w:numId w:val="11"/>
        </w:numPr>
        <w:spacing w:line="257" w:lineRule="auto"/>
        <w:ind w:left="720"/>
        <w:rPr>
          <w:rFonts w:ascii="Trebuchet MS" w:hAnsi="Trebuchet MS" w:cs="Segoe UI Emoji"/>
          <w:noProof/>
          <w:kern w:val="2"/>
          <w14:ligatures w14:val="standardContextual"/>
        </w:rPr>
      </w:pPr>
      <w:r w:rsidRPr="000168B3">
        <w:rPr>
          <w:rFonts w:ascii="Trebuchet MS" w:hAnsi="Trebuchet MS" w:cs="Segoe UI Emoji"/>
          <w:noProof/>
          <w:kern w:val="2"/>
          <w14:ligatures w14:val="standardContextual"/>
        </w:rPr>
        <w:t xml:space="preserve">Decisions about </w:t>
      </w:r>
      <w:r w:rsidR="00EF29FE" w:rsidRPr="000168B3">
        <w:rPr>
          <w:rFonts w:ascii="Trebuchet MS" w:hAnsi="Trebuchet MS" w:cs="Segoe UI Emoji"/>
          <w:noProof/>
          <w:kern w:val="2"/>
          <w14:ligatures w14:val="standardContextual"/>
        </w:rPr>
        <w:t xml:space="preserve">someone’s </w:t>
      </w:r>
      <w:r w:rsidRPr="000168B3">
        <w:rPr>
          <w:rFonts w:ascii="Trebuchet MS" w:hAnsi="Trebuchet MS" w:cs="Segoe UI Emoji"/>
          <w:noProof/>
          <w:kern w:val="2"/>
          <w14:ligatures w14:val="standardContextual"/>
        </w:rPr>
        <w:t>ability to drive should never be based on age alone.</w:t>
      </w:r>
      <w:r w:rsidR="00B04926" w:rsidRPr="000168B3">
        <w:rPr>
          <w:rFonts w:ascii="Trebuchet MS" w:hAnsi="Trebuchet MS" w:cs="Segoe UI Emoji"/>
          <w:noProof/>
          <w:kern w:val="2"/>
          <w14:ligatures w14:val="standardContextual"/>
        </w:rPr>
        <w:t xml:space="preserve"> C</w:t>
      </w:r>
      <w:r w:rsidRPr="000168B3">
        <w:rPr>
          <w:rFonts w:ascii="Trebuchet MS" w:hAnsi="Trebuchet MS" w:cs="Segoe UI Emoji"/>
          <w:noProof/>
          <w:kern w:val="2"/>
          <w14:ligatures w14:val="standardContextual"/>
        </w:rPr>
        <w:t>hanges in vision, physical fitness</w:t>
      </w:r>
      <w:r w:rsidR="00297B2E" w:rsidRPr="000168B3">
        <w:rPr>
          <w:rFonts w:ascii="Trebuchet MS" w:hAnsi="Trebuchet MS" w:cs="Segoe UI Emoji"/>
          <w:noProof/>
          <w:kern w:val="2"/>
          <w14:ligatures w14:val="standardContextual"/>
        </w:rPr>
        <w:t>,</w:t>
      </w:r>
      <w:r w:rsidRPr="000168B3">
        <w:rPr>
          <w:rFonts w:ascii="Trebuchet MS" w:hAnsi="Trebuchet MS" w:cs="Segoe UI Emoji"/>
          <w:noProof/>
          <w:kern w:val="2"/>
          <w14:ligatures w14:val="standardContextual"/>
        </w:rPr>
        <w:t xml:space="preserve"> and reflexes may cause safety concerns. By accurately assessing age-related changes, </w:t>
      </w:r>
      <w:r w:rsidR="00EF29FE" w:rsidRPr="000168B3">
        <w:rPr>
          <w:rFonts w:ascii="Trebuchet MS" w:hAnsi="Trebuchet MS" w:cs="Segoe UI Emoji"/>
          <w:noProof/>
          <w:kern w:val="2"/>
          <w14:ligatures w14:val="standardContextual"/>
        </w:rPr>
        <w:t>drivers</w:t>
      </w:r>
      <w:r w:rsidRPr="000168B3">
        <w:rPr>
          <w:rFonts w:ascii="Trebuchet MS" w:hAnsi="Trebuchet MS" w:cs="Segoe UI Emoji"/>
          <w:noProof/>
          <w:kern w:val="2"/>
          <w14:ligatures w14:val="standardContextual"/>
        </w:rPr>
        <w:t xml:space="preserve"> can adjust </w:t>
      </w:r>
      <w:r w:rsidR="00EF29FE" w:rsidRPr="000168B3">
        <w:rPr>
          <w:rFonts w:ascii="Trebuchet MS" w:hAnsi="Trebuchet MS" w:cs="Segoe UI Emoji"/>
          <w:noProof/>
          <w:kern w:val="2"/>
          <w14:ligatures w14:val="standardContextual"/>
        </w:rPr>
        <w:t xml:space="preserve">their </w:t>
      </w:r>
      <w:r w:rsidRPr="000168B3">
        <w:rPr>
          <w:rFonts w:ascii="Trebuchet MS" w:hAnsi="Trebuchet MS" w:cs="Segoe UI Emoji"/>
          <w:noProof/>
          <w:kern w:val="2"/>
          <w14:ligatures w14:val="standardContextual"/>
        </w:rPr>
        <w:t xml:space="preserve">driving habits to remain safe on the road or choose </w:t>
      </w:r>
      <w:r w:rsidR="00B04926" w:rsidRPr="000168B3">
        <w:rPr>
          <w:rFonts w:ascii="Trebuchet MS" w:hAnsi="Trebuchet MS" w:cs="Segoe UI Emoji"/>
          <w:noProof/>
          <w:kern w:val="2"/>
          <w14:ligatures w14:val="standardContextual"/>
        </w:rPr>
        <w:t>a different mode</w:t>
      </w:r>
      <w:r w:rsidRPr="000168B3">
        <w:rPr>
          <w:rFonts w:ascii="Trebuchet MS" w:hAnsi="Trebuchet MS" w:cs="Segoe UI Emoji"/>
          <w:noProof/>
          <w:kern w:val="2"/>
          <w14:ligatures w14:val="standardContextual"/>
        </w:rPr>
        <w:t xml:space="preserve"> of transportation.</w:t>
      </w:r>
    </w:p>
    <w:p w14:paraId="07AA8A20" w14:textId="12C719D7" w:rsidR="002A7BC1" w:rsidRPr="000168B3" w:rsidRDefault="00814E11" w:rsidP="00035F9B">
      <w:pPr>
        <w:pStyle w:val="ListParagraph"/>
        <w:numPr>
          <w:ilvl w:val="0"/>
          <w:numId w:val="11"/>
        </w:numPr>
        <w:spacing w:line="257" w:lineRule="auto"/>
        <w:ind w:left="720"/>
        <w:rPr>
          <w:rFonts w:ascii="Trebuchet MS" w:hAnsi="Trebuchet MS" w:cs="Segoe UI Emoji"/>
          <w:noProof/>
          <w:kern w:val="2"/>
          <w14:ligatures w14:val="standardContextual"/>
        </w:rPr>
      </w:pPr>
      <w:r w:rsidRPr="000168B3">
        <w:rPr>
          <w:rFonts w:ascii="Trebuchet MS" w:hAnsi="Trebuchet MS" w:cs="Segoe UI Emoji"/>
          <w:noProof/>
          <w:kern w:val="2"/>
          <w14:ligatures w14:val="standardContextual"/>
        </w:rPr>
        <w:t xml:space="preserve">Older drivers can </w:t>
      </w:r>
      <w:r w:rsidR="002A7BC1" w:rsidRPr="000168B3">
        <w:rPr>
          <w:rFonts w:ascii="Trebuchet MS" w:hAnsi="Trebuchet MS" w:cs="Segoe UI Emoji"/>
          <w:noProof/>
          <w:kern w:val="2"/>
          <w14:ligatures w14:val="standardContextual"/>
        </w:rPr>
        <w:t xml:space="preserve">stay safe </w:t>
      </w:r>
      <w:r w:rsidRPr="000168B3">
        <w:rPr>
          <w:rFonts w:ascii="Trebuchet MS" w:hAnsi="Trebuchet MS" w:cs="Segoe UI Emoji"/>
          <w:noProof/>
          <w:kern w:val="2"/>
          <w14:ligatures w14:val="standardContextual"/>
        </w:rPr>
        <w:t>behind the wheel</w:t>
      </w:r>
      <w:r w:rsidR="002A7BC1" w:rsidRPr="000168B3">
        <w:rPr>
          <w:rFonts w:ascii="Trebuchet MS" w:hAnsi="Trebuchet MS" w:cs="Segoe UI Emoji"/>
          <w:noProof/>
          <w:kern w:val="2"/>
          <w14:ligatures w14:val="standardContextual"/>
        </w:rPr>
        <w:t xml:space="preserve"> by </w:t>
      </w:r>
      <w:r w:rsidRPr="000168B3">
        <w:rPr>
          <w:rFonts w:ascii="Trebuchet MS" w:hAnsi="Trebuchet MS" w:cs="Segoe UI Emoji"/>
          <w:noProof/>
          <w:kern w:val="2"/>
          <w14:ligatures w14:val="standardContextual"/>
        </w:rPr>
        <w:t>ensuring they</w:t>
      </w:r>
      <w:r w:rsidR="002A7BC1" w:rsidRPr="000168B3">
        <w:rPr>
          <w:rFonts w:ascii="Trebuchet MS" w:hAnsi="Trebuchet MS" w:cs="Segoe UI Emoji"/>
          <w:noProof/>
          <w:kern w:val="2"/>
          <w14:ligatures w14:val="standardContextual"/>
        </w:rPr>
        <w:t xml:space="preserve"> understand how medical conditions can </w:t>
      </w:r>
      <w:r w:rsidR="00315A42" w:rsidRPr="000168B3">
        <w:rPr>
          <w:rFonts w:ascii="Trebuchet MS" w:hAnsi="Trebuchet MS" w:cs="Segoe UI Emoji"/>
          <w:noProof/>
          <w:kern w:val="2"/>
          <w14:ligatures w14:val="standardContextual"/>
        </w:rPr>
        <w:t xml:space="preserve">affect </w:t>
      </w:r>
      <w:r w:rsidRPr="000168B3">
        <w:rPr>
          <w:rFonts w:ascii="Trebuchet MS" w:hAnsi="Trebuchet MS" w:cs="Segoe UI Emoji"/>
          <w:noProof/>
          <w:kern w:val="2"/>
          <w14:ligatures w14:val="standardContextual"/>
        </w:rPr>
        <w:t xml:space="preserve">the </w:t>
      </w:r>
      <w:r w:rsidR="002A7BC1" w:rsidRPr="000168B3">
        <w:rPr>
          <w:rFonts w:ascii="Trebuchet MS" w:hAnsi="Trebuchet MS" w:cs="Segoe UI Emoji"/>
          <w:noProof/>
          <w:kern w:val="2"/>
          <w14:ligatures w14:val="standardContextual"/>
        </w:rPr>
        <w:t>ability to drive safely.</w:t>
      </w:r>
    </w:p>
    <w:p w14:paraId="52A4A43B" w14:textId="0D8F435D" w:rsidR="006A3465" w:rsidRPr="000168B3" w:rsidRDefault="006A3465" w:rsidP="00035F9B">
      <w:pPr>
        <w:pStyle w:val="ListParagraph"/>
        <w:numPr>
          <w:ilvl w:val="0"/>
          <w:numId w:val="11"/>
        </w:numPr>
        <w:spacing w:line="257" w:lineRule="auto"/>
        <w:ind w:left="720"/>
        <w:rPr>
          <w:rFonts w:ascii="Trebuchet MS" w:hAnsi="Trebuchet MS" w:cs="Segoe UI Emoji"/>
          <w:noProof/>
          <w:kern w:val="2"/>
          <w14:ligatures w14:val="standardContextual"/>
        </w:rPr>
      </w:pPr>
      <w:r w:rsidRPr="000168B3">
        <w:rPr>
          <w:rFonts w:ascii="Trebuchet MS" w:hAnsi="Trebuchet MS" w:cs="Segoe UI Emoji"/>
          <w:noProof/>
          <w:kern w:val="2"/>
          <w14:ligatures w14:val="standardContextual"/>
        </w:rPr>
        <w:t>Plan trips when traffic is light, and plan route</w:t>
      </w:r>
      <w:r w:rsidR="00EF29FE" w:rsidRPr="000168B3">
        <w:rPr>
          <w:rFonts w:ascii="Trebuchet MS" w:hAnsi="Trebuchet MS" w:cs="Segoe UI Emoji"/>
          <w:noProof/>
          <w:kern w:val="2"/>
          <w14:ligatures w14:val="standardContextual"/>
        </w:rPr>
        <w:t>s</w:t>
      </w:r>
      <w:r w:rsidRPr="000168B3">
        <w:rPr>
          <w:rFonts w:ascii="Trebuchet MS" w:hAnsi="Trebuchet MS" w:cs="Segoe UI Emoji"/>
          <w:noProof/>
          <w:kern w:val="2"/>
          <w14:ligatures w14:val="standardContextual"/>
        </w:rPr>
        <w:t xml:space="preserve"> to reduce conflict with other traffic.</w:t>
      </w:r>
    </w:p>
    <w:p w14:paraId="35393EEF" w14:textId="77777777" w:rsidR="00BF6575" w:rsidRPr="000168B3" w:rsidRDefault="006A3465" w:rsidP="00035F9B">
      <w:pPr>
        <w:pStyle w:val="ListParagraph"/>
        <w:numPr>
          <w:ilvl w:val="0"/>
          <w:numId w:val="11"/>
        </w:numPr>
        <w:spacing w:line="257" w:lineRule="auto"/>
        <w:ind w:left="720"/>
        <w:rPr>
          <w:rFonts w:ascii="Trebuchet MS" w:hAnsi="Trebuchet MS" w:cs="Segoe UI Emoji"/>
          <w:noProof/>
          <w:kern w:val="2"/>
          <w14:ligatures w14:val="standardContextual"/>
        </w:rPr>
      </w:pPr>
      <w:r w:rsidRPr="000168B3">
        <w:rPr>
          <w:rFonts w:ascii="Trebuchet MS" w:hAnsi="Trebuchet MS" w:cs="Segoe UI Emoji"/>
          <w:noProof/>
          <w:kern w:val="2"/>
          <w14:ligatures w14:val="standardContextual"/>
        </w:rPr>
        <w:t xml:space="preserve">Driving at night may become challenging as one ages. </w:t>
      </w:r>
    </w:p>
    <w:p w14:paraId="08CF3C1E" w14:textId="541B7A33" w:rsidR="00BF6575" w:rsidRDefault="00EF29FE" w:rsidP="00035F9B">
      <w:pPr>
        <w:pStyle w:val="ListParagraph"/>
        <w:numPr>
          <w:ilvl w:val="1"/>
          <w:numId w:val="11"/>
        </w:numPr>
        <w:spacing w:after="200" w:line="257" w:lineRule="auto"/>
        <w:ind w:left="1440"/>
        <w:rPr>
          <w:rFonts w:ascii="Trebuchet MS" w:eastAsia="Calibri" w:hAnsi="Trebuchet MS" w:cs="Times New Roman"/>
        </w:rPr>
      </w:pPr>
      <w:r>
        <w:rPr>
          <w:rFonts w:ascii="Trebuchet MS" w:eastAsia="Calibri" w:hAnsi="Trebuchet MS" w:cs="Times New Roman"/>
        </w:rPr>
        <w:t>Older drivers can</w:t>
      </w:r>
      <w:r w:rsidR="006A3465" w:rsidRPr="00D6132F">
        <w:rPr>
          <w:rFonts w:ascii="Trebuchet MS" w:eastAsia="Calibri" w:hAnsi="Trebuchet MS" w:cs="Times New Roman"/>
        </w:rPr>
        <w:t xml:space="preserve"> plan their schedule early</w:t>
      </w:r>
      <w:r w:rsidR="00297B2E" w:rsidRPr="00D6132F">
        <w:rPr>
          <w:rFonts w:ascii="Trebuchet MS" w:eastAsia="Calibri" w:hAnsi="Trebuchet MS" w:cs="Times New Roman"/>
        </w:rPr>
        <w:t xml:space="preserve"> to be home before the sun goes down.</w:t>
      </w:r>
      <w:r w:rsidR="006A3465" w:rsidRPr="00D6132F">
        <w:rPr>
          <w:rFonts w:ascii="Trebuchet MS" w:eastAsia="Calibri" w:hAnsi="Trebuchet MS" w:cs="Times New Roman"/>
        </w:rPr>
        <w:t xml:space="preserve"> </w:t>
      </w:r>
    </w:p>
    <w:p w14:paraId="177A9B71" w14:textId="67551433" w:rsidR="000F4C69" w:rsidRDefault="000F4C69" w:rsidP="00035F9B">
      <w:pPr>
        <w:pStyle w:val="ListParagraph"/>
        <w:numPr>
          <w:ilvl w:val="1"/>
          <w:numId w:val="11"/>
        </w:numPr>
        <w:spacing w:after="200" w:line="257" w:lineRule="auto"/>
        <w:ind w:left="1440"/>
        <w:rPr>
          <w:rFonts w:ascii="Trebuchet MS" w:eastAsia="Calibri" w:hAnsi="Trebuchet MS" w:cs="Times New Roman"/>
        </w:rPr>
      </w:pPr>
      <w:r w:rsidRPr="00BF6575">
        <w:rPr>
          <w:rFonts w:ascii="Trebuchet MS" w:eastAsia="Calibri" w:hAnsi="Trebuchet MS" w:cs="Times New Roman"/>
        </w:rPr>
        <w:t>During the winter months the sun goes down early</w:t>
      </w:r>
      <w:r>
        <w:rPr>
          <w:rFonts w:ascii="Trebuchet MS" w:eastAsia="Calibri" w:hAnsi="Trebuchet MS" w:cs="Times New Roman"/>
        </w:rPr>
        <w:t>, so plan accordingly</w:t>
      </w:r>
      <w:r w:rsidRPr="00BF6575">
        <w:rPr>
          <w:rFonts w:ascii="Trebuchet MS" w:eastAsia="Calibri" w:hAnsi="Trebuchet MS" w:cs="Times New Roman"/>
        </w:rPr>
        <w:t>.</w:t>
      </w:r>
    </w:p>
    <w:p w14:paraId="30554A7C" w14:textId="3BB982B3" w:rsidR="006A3465" w:rsidRPr="000F4C69" w:rsidRDefault="00297B2E" w:rsidP="00035F9B">
      <w:pPr>
        <w:pStyle w:val="ListParagraph"/>
        <w:numPr>
          <w:ilvl w:val="1"/>
          <w:numId w:val="11"/>
        </w:numPr>
        <w:spacing w:after="200" w:line="257" w:lineRule="auto"/>
        <w:ind w:left="1440"/>
        <w:rPr>
          <w:rFonts w:ascii="Trebuchet MS" w:eastAsia="Calibri" w:hAnsi="Trebuchet MS" w:cs="Times New Roman"/>
        </w:rPr>
      </w:pPr>
      <w:r w:rsidRPr="000F4C69">
        <w:rPr>
          <w:rFonts w:ascii="Trebuchet MS" w:eastAsia="Calibri" w:hAnsi="Trebuchet MS" w:cs="Times New Roman"/>
        </w:rPr>
        <w:t>When out in the dark, be sure headlights are</w:t>
      </w:r>
      <w:r w:rsidR="00555E8A">
        <w:rPr>
          <w:rFonts w:ascii="Trebuchet MS" w:eastAsia="Calibri" w:hAnsi="Trebuchet MS" w:cs="Times New Roman"/>
        </w:rPr>
        <w:t xml:space="preserve"> on</w:t>
      </w:r>
      <w:r w:rsidR="00EF29FE" w:rsidRPr="000F4C69">
        <w:rPr>
          <w:rFonts w:ascii="Trebuchet MS" w:eastAsia="Calibri" w:hAnsi="Trebuchet MS" w:cs="Times New Roman"/>
        </w:rPr>
        <w:t xml:space="preserve">, </w:t>
      </w:r>
      <w:r w:rsidR="006A3465" w:rsidRPr="000F4C69">
        <w:rPr>
          <w:rFonts w:ascii="Trebuchet MS" w:eastAsia="Calibri" w:hAnsi="Trebuchet MS" w:cs="Times New Roman"/>
        </w:rPr>
        <w:t>slow down</w:t>
      </w:r>
      <w:r w:rsidR="00150AE1">
        <w:rPr>
          <w:rFonts w:ascii="Trebuchet MS" w:eastAsia="Calibri" w:hAnsi="Trebuchet MS" w:cs="Times New Roman"/>
        </w:rPr>
        <w:t>,</w:t>
      </w:r>
      <w:r w:rsidR="006A3465" w:rsidRPr="000F4C69">
        <w:rPr>
          <w:rFonts w:ascii="Trebuchet MS" w:eastAsia="Calibri" w:hAnsi="Trebuchet MS" w:cs="Times New Roman"/>
        </w:rPr>
        <w:t xml:space="preserve"> and keep an eye out for all road users.</w:t>
      </w:r>
      <w:r w:rsidR="00BF6575" w:rsidRPr="000F4C69">
        <w:rPr>
          <w:rFonts w:ascii="Trebuchet MS" w:eastAsia="Calibri" w:hAnsi="Trebuchet MS" w:cs="Times New Roman"/>
        </w:rPr>
        <w:t xml:space="preserve"> </w:t>
      </w:r>
    </w:p>
    <w:p w14:paraId="3D497596" w14:textId="3F0F8EE3" w:rsidR="006A3465" w:rsidRPr="000168B3" w:rsidRDefault="00EF29FE" w:rsidP="00035F9B">
      <w:pPr>
        <w:pStyle w:val="ListParagraph"/>
        <w:numPr>
          <w:ilvl w:val="0"/>
          <w:numId w:val="11"/>
        </w:numPr>
        <w:spacing w:line="257" w:lineRule="auto"/>
        <w:ind w:left="720"/>
        <w:rPr>
          <w:rFonts w:ascii="Trebuchet MS" w:hAnsi="Trebuchet MS" w:cs="Segoe UI Emoji"/>
          <w:noProof/>
          <w:kern w:val="2"/>
          <w14:ligatures w14:val="standardContextual"/>
        </w:rPr>
      </w:pPr>
      <w:r w:rsidRPr="000168B3">
        <w:rPr>
          <w:rFonts w:ascii="Trebuchet MS" w:hAnsi="Trebuchet MS" w:cs="Segoe UI Emoji"/>
          <w:noProof/>
          <w:kern w:val="2"/>
          <w14:ligatures w14:val="standardContextual"/>
        </w:rPr>
        <w:t>O</w:t>
      </w:r>
      <w:r w:rsidR="006A3465" w:rsidRPr="000168B3">
        <w:rPr>
          <w:rFonts w:ascii="Trebuchet MS" w:hAnsi="Trebuchet MS" w:cs="Segoe UI Emoji"/>
          <w:noProof/>
          <w:kern w:val="2"/>
          <w14:ligatures w14:val="standardContextual"/>
        </w:rPr>
        <w:t xml:space="preserve">lder drivers </w:t>
      </w:r>
      <w:r w:rsidRPr="000168B3">
        <w:rPr>
          <w:rFonts w:ascii="Trebuchet MS" w:hAnsi="Trebuchet MS" w:cs="Segoe UI Emoji"/>
          <w:noProof/>
          <w:kern w:val="2"/>
          <w14:ligatures w14:val="standardContextual"/>
        </w:rPr>
        <w:t>should</w:t>
      </w:r>
      <w:r w:rsidR="006A3465" w:rsidRPr="000168B3">
        <w:rPr>
          <w:rFonts w:ascii="Trebuchet MS" w:hAnsi="Trebuchet MS" w:cs="Segoe UI Emoji"/>
          <w:noProof/>
          <w:kern w:val="2"/>
          <w14:ligatures w14:val="standardContextual"/>
        </w:rPr>
        <w:t xml:space="preserve"> be proactive about being safe driver</w:t>
      </w:r>
      <w:r w:rsidR="00315A42" w:rsidRPr="000168B3">
        <w:rPr>
          <w:rFonts w:ascii="Trebuchet MS" w:hAnsi="Trebuchet MS" w:cs="Segoe UI Emoji"/>
          <w:noProof/>
          <w:kern w:val="2"/>
          <w14:ligatures w14:val="standardContextual"/>
        </w:rPr>
        <w:t>s</w:t>
      </w:r>
      <w:r w:rsidR="006A3465" w:rsidRPr="000168B3">
        <w:rPr>
          <w:rFonts w:ascii="Trebuchet MS" w:hAnsi="Trebuchet MS" w:cs="Segoe UI Emoji"/>
          <w:noProof/>
          <w:kern w:val="2"/>
          <w14:ligatures w14:val="standardContextual"/>
        </w:rPr>
        <w:t>.</w:t>
      </w:r>
    </w:p>
    <w:p w14:paraId="7F59829C" w14:textId="2171FFE8" w:rsidR="00150AE1" w:rsidRPr="000168B3" w:rsidRDefault="00150AE1" w:rsidP="00035F9B">
      <w:pPr>
        <w:pStyle w:val="ListParagraph"/>
        <w:numPr>
          <w:ilvl w:val="0"/>
          <w:numId w:val="11"/>
        </w:numPr>
        <w:spacing w:line="257" w:lineRule="auto"/>
        <w:ind w:left="720"/>
        <w:rPr>
          <w:rFonts w:ascii="Trebuchet MS" w:hAnsi="Trebuchet MS" w:cs="Segoe UI Emoji"/>
          <w:noProof/>
          <w:kern w:val="2"/>
          <w14:ligatures w14:val="standardContextual"/>
        </w:rPr>
      </w:pPr>
      <w:r w:rsidRPr="000168B3">
        <w:rPr>
          <w:rFonts w:ascii="Trebuchet MS" w:hAnsi="Trebuchet MS" w:cs="Segoe UI Emoji"/>
          <w:noProof/>
          <w:kern w:val="2"/>
          <w14:ligatures w14:val="standardContextual"/>
        </w:rPr>
        <w:t xml:space="preserve">Family members or other loved ones may discuss safe driving habits long before difficulties are noticed. Points of discussion may include planning for safe mobility even beyond the driver’s seat. Ultimately, it is a person’s driving performance, not age, that should determine fitness to drive. </w:t>
      </w:r>
    </w:p>
    <w:p w14:paraId="73A1A5B3" w14:textId="5F58D577" w:rsidR="00613F0D" w:rsidRDefault="00B04926" w:rsidP="00035F9B">
      <w:pPr>
        <w:spacing w:line="257" w:lineRule="auto"/>
        <w:rPr>
          <w:rFonts w:ascii="Trebuchet MS" w:hAnsi="Trebuchet MS"/>
          <w:b/>
          <w:bCs/>
          <w:sz w:val="24"/>
          <w:szCs w:val="24"/>
        </w:rPr>
      </w:pPr>
      <w:r>
        <w:rPr>
          <w:rFonts w:ascii="Trebuchet MS" w:hAnsi="Trebuchet MS"/>
          <w:b/>
          <w:bCs/>
          <w:sz w:val="24"/>
          <w:szCs w:val="24"/>
        </w:rPr>
        <w:br/>
      </w:r>
      <w:commentRangeStart w:id="0"/>
      <w:r w:rsidR="00613F0D" w:rsidRPr="00D872F4">
        <w:rPr>
          <w:rFonts w:ascii="Trebuchet MS" w:hAnsi="Trebuchet MS"/>
          <w:b/>
          <w:bCs/>
          <w:sz w:val="24"/>
          <w:szCs w:val="24"/>
        </w:rPr>
        <w:t>Stats</w:t>
      </w:r>
      <w:commentRangeEnd w:id="0"/>
      <w:r w:rsidR="00035F9B">
        <w:rPr>
          <w:rStyle w:val="CommentReference"/>
          <w:rFonts w:ascii="Trebuchet MS" w:hAnsi="Trebuchet MS"/>
          <w:b/>
          <w:bCs/>
          <w:sz w:val="24"/>
          <w:szCs w:val="24"/>
        </w:rPr>
        <w:commentReference w:id="0"/>
      </w:r>
    </w:p>
    <w:p w14:paraId="532CB637" w14:textId="33C84B23" w:rsidR="00B04926" w:rsidRPr="000B4B20" w:rsidRDefault="00150AE1" w:rsidP="00035F9B">
      <w:pPr>
        <w:spacing w:after="200" w:line="257" w:lineRule="auto"/>
        <w:rPr>
          <w:rFonts w:ascii="Trebuchet MS" w:eastAsia="Calibri" w:hAnsi="Trebuchet MS" w:cs="Times New Roman"/>
        </w:rPr>
      </w:pPr>
      <w:r>
        <w:rPr>
          <w:rFonts w:ascii="Trebuchet MS" w:eastAsia="Calibri" w:hAnsi="Trebuchet MS" w:cs="Times New Roman"/>
        </w:rPr>
        <w:br/>
      </w:r>
      <w:r w:rsidR="00B04926" w:rsidRPr="000B4B20">
        <w:rPr>
          <w:rFonts w:ascii="Trebuchet MS" w:eastAsia="Calibri" w:hAnsi="Trebuchet MS" w:cs="Times New Roman"/>
        </w:rPr>
        <w:t xml:space="preserve">For more information about older drivers, visit </w:t>
      </w:r>
      <w:hyperlink r:id="rId11" w:history="1">
        <w:r w:rsidR="00B04926" w:rsidRPr="00FC0E4F">
          <w:rPr>
            <w:rStyle w:val="Hyperlink"/>
            <w:rFonts w:ascii="Trebuchet MS" w:eastAsia="Calibri" w:hAnsi="Trebuchet MS" w:cs="Times New Roman"/>
          </w:rPr>
          <w:t>NHTSA.gov/OlderDrivers</w:t>
        </w:r>
      </w:hyperlink>
      <w:r w:rsidR="00B04926" w:rsidRPr="000B4B20">
        <w:rPr>
          <w:rFonts w:ascii="Trebuchet MS" w:eastAsia="Calibri" w:hAnsi="Trebuchet MS" w:cs="Times New Roman"/>
        </w:rPr>
        <w:t xml:space="preserve">. </w:t>
      </w:r>
    </w:p>
    <w:p w14:paraId="5745A1E5" w14:textId="77777777" w:rsidR="00B04926" w:rsidRPr="00150AE1" w:rsidRDefault="00B04926" w:rsidP="00613F0D">
      <w:pPr>
        <w:spacing w:line="256" w:lineRule="auto"/>
        <w:rPr>
          <w:rFonts w:ascii="Trebuchet MS" w:hAnsi="Trebuchet MS"/>
          <w:b/>
          <w:bCs/>
          <w:sz w:val="24"/>
          <w:szCs w:val="24"/>
        </w:rPr>
      </w:pPr>
    </w:p>
    <w:p w14:paraId="6F8033EE" w14:textId="77777777" w:rsidR="00613F0D" w:rsidRPr="00D6132F" w:rsidRDefault="00613F0D" w:rsidP="00D6132F">
      <w:pPr>
        <w:pStyle w:val="ListParagraph"/>
        <w:spacing w:after="200" w:line="276" w:lineRule="auto"/>
        <w:ind w:hanging="360"/>
        <w:rPr>
          <w:rFonts w:ascii="Trebuchet MS" w:eastAsia="Calibri" w:hAnsi="Trebuchet MS" w:cs="Times New Roman"/>
        </w:rPr>
      </w:pPr>
    </w:p>
    <w:sectPr w:rsidR="00613F0D" w:rsidRPr="00D6132F" w:rsidSect="00D6132F">
      <w:footerReference w:type="default" r:id="rId12"/>
      <w:pgSz w:w="12240" w:h="15840"/>
      <w:pgMar w:top="1440" w:right="1440" w:bottom="108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initials="A">
    <w:p w14:paraId="1DD17ACD" w14:textId="77777777" w:rsidR="00150AE1" w:rsidRDefault="00613F0D" w:rsidP="00150AE1">
      <w:pPr>
        <w:pStyle w:val="CommentText"/>
      </w:pPr>
      <w:r>
        <w:rPr>
          <w:rStyle w:val="CommentReference"/>
        </w:rPr>
        <w:annotationRef/>
      </w:r>
      <w:r w:rsidR="00150AE1">
        <w:t xml:space="preserve">Localize: We encourage you to insert your local/state statistics related to this topic. </w:t>
      </w:r>
      <w:r w:rsidR="00150AE1">
        <w:br/>
        <w:t xml:space="preserve">If using these national statistics, please check for any updated stats at  </w:t>
      </w:r>
      <w:hyperlink r:id="rId1" w:anchor="2436" w:history="1">
        <w:r w:rsidR="00150AE1" w:rsidRPr="00D468CA">
          <w:rPr>
            <w:rStyle w:val="Hyperlink"/>
          </w:rPr>
          <w:t>https://www.trafficsafetymarketing.gov/safety-topics/older-driver-safety#2436</w:t>
        </w:r>
      </w:hyperlink>
      <w:r w:rsidR="00150AE1">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DD17AC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DD17ACD" w16cid:durableId="289B27B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3EF44" w14:textId="77777777" w:rsidR="002424AF" w:rsidRDefault="002424AF" w:rsidP="00600589">
      <w:pPr>
        <w:spacing w:after="0" w:line="240" w:lineRule="auto"/>
      </w:pPr>
      <w:r>
        <w:separator/>
      </w:r>
    </w:p>
  </w:endnote>
  <w:endnote w:type="continuationSeparator" w:id="0">
    <w:p w14:paraId="61263BC9" w14:textId="77777777" w:rsidR="002424AF" w:rsidRDefault="002424AF" w:rsidP="006005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7" w:usb1="00000000" w:usb2="00000000" w:usb3="00000000" w:csb0="00000003" w:csb1="00000000"/>
  </w:font>
  <w:font w:name="Trade Gothic LT Std Bold">
    <w:altName w:val="Calibri"/>
    <w:panose1 w:val="00000000000000000000"/>
    <w:charset w:val="00"/>
    <w:family w:val="swiss"/>
    <w:notTrueType/>
    <w:pitch w:val="default"/>
    <w:sig w:usb0="00000003" w:usb1="00000000" w:usb2="00000000" w:usb3="00000000" w:csb0="00000001" w:csb1="00000000"/>
  </w:font>
  <w:font w:name="Trade Gothic LT Std">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76CB3" w14:textId="7DA48E8A" w:rsidR="00814E11" w:rsidRPr="009801E2" w:rsidRDefault="00814E11" w:rsidP="00150AE1">
    <w:pPr>
      <w:pStyle w:val="Footer"/>
      <w:jc w:val="right"/>
    </w:pPr>
    <w:r>
      <w:t>16874</w:t>
    </w:r>
    <w:r w:rsidRPr="009801E2">
      <w:t>-</w:t>
    </w:r>
    <w:r>
      <w:t>100626</w:t>
    </w:r>
    <w:r w:rsidRPr="009801E2">
      <w:t>-</w:t>
    </w:r>
    <w:r>
      <w:t>v2</w:t>
    </w:r>
  </w:p>
  <w:p w14:paraId="39EE718C" w14:textId="2039B49A" w:rsidR="00B036AF" w:rsidRPr="00B036AF" w:rsidRDefault="00B036AF" w:rsidP="00814E11">
    <w:pPr>
      <w:pStyle w:val="Footer"/>
      <w:jc w:val="right"/>
      <w:rPr>
        <w:rFonts w:ascii="Times New Roman" w:hAnsi="Times New Roman" w:cs="Times New Roman"/>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3A272" w14:textId="77777777" w:rsidR="002424AF" w:rsidRDefault="002424AF" w:rsidP="00600589">
      <w:pPr>
        <w:spacing w:after="0" w:line="240" w:lineRule="auto"/>
      </w:pPr>
      <w:r>
        <w:separator/>
      </w:r>
    </w:p>
  </w:footnote>
  <w:footnote w:type="continuationSeparator" w:id="0">
    <w:p w14:paraId="32DEB383" w14:textId="77777777" w:rsidR="002424AF" w:rsidRDefault="002424AF" w:rsidP="006005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C09C9"/>
    <w:multiLevelType w:val="hybridMultilevel"/>
    <w:tmpl w:val="38D4A01A"/>
    <w:lvl w:ilvl="0" w:tplc="7A9E8126">
      <w:start w:val="1"/>
      <w:numFmt w:val="bullet"/>
      <w:lvlText w:val=""/>
      <w:lvlJc w:val="left"/>
      <w:pPr>
        <w:ind w:left="720" w:hanging="360"/>
      </w:pPr>
      <w:rPr>
        <w:rFonts w:ascii="Symbol" w:hAnsi="Symbol" w:hint="default"/>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C7712C"/>
    <w:multiLevelType w:val="hybridMultilevel"/>
    <w:tmpl w:val="07047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3C7B62"/>
    <w:multiLevelType w:val="multilevel"/>
    <w:tmpl w:val="71368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505C77"/>
    <w:multiLevelType w:val="hybridMultilevel"/>
    <w:tmpl w:val="063CAA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333A3C"/>
    <w:multiLevelType w:val="multilevel"/>
    <w:tmpl w:val="A2482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5C427FD"/>
    <w:multiLevelType w:val="hybridMultilevel"/>
    <w:tmpl w:val="81204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C945FB"/>
    <w:multiLevelType w:val="hybridMultilevel"/>
    <w:tmpl w:val="50FA1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36A44B7"/>
    <w:multiLevelType w:val="multilevel"/>
    <w:tmpl w:val="AF18D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3B33144"/>
    <w:multiLevelType w:val="hybridMultilevel"/>
    <w:tmpl w:val="006EF73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7495899"/>
    <w:multiLevelType w:val="multilevel"/>
    <w:tmpl w:val="5134C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603A13"/>
    <w:multiLevelType w:val="hybridMultilevel"/>
    <w:tmpl w:val="453C8A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062029"/>
    <w:multiLevelType w:val="hybridMultilevel"/>
    <w:tmpl w:val="19D43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7B1DD0"/>
    <w:multiLevelType w:val="hybridMultilevel"/>
    <w:tmpl w:val="CBFC4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D991EB2"/>
    <w:multiLevelType w:val="multilevel"/>
    <w:tmpl w:val="A5763E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12810926">
    <w:abstractNumId w:val="11"/>
  </w:num>
  <w:num w:numId="2" w16cid:durableId="1377240906">
    <w:abstractNumId w:val="0"/>
  </w:num>
  <w:num w:numId="3" w16cid:durableId="1252004044">
    <w:abstractNumId w:val="6"/>
  </w:num>
  <w:num w:numId="4" w16cid:durableId="61805068">
    <w:abstractNumId w:val="10"/>
  </w:num>
  <w:num w:numId="5" w16cid:durableId="1334648495">
    <w:abstractNumId w:val="3"/>
  </w:num>
  <w:num w:numId="6" w16cid:durableId="884223560">
    <w:abstractNumId w:val="9"/>
  </w:num>
  <w:num w:numId="7" w16cid:durableId="1969117491">
    <w:abstractNumId w:val="2"/>
  </w:num>
  <w:num w:numId="8" w16cid:durableId="2041319171">
    <w:abstractNumId w:val="4"/>
  </w:num>
  <w:num w:numId="9" w16cid:durableId="1153060302">
    <w:abstractNumId w:val="13"/>
  </w:num>
  <w:num w:numId="10" w16cid:durableId="1847359687">
    <w:abstractNumId w:val="7"/>
  </w:num>
  <w:num w:numId="11" w16cid:durableId="1172404494">
    <w:abstractNumId w:val="8"/>
  </w:num>
  <w:num w:numId="12" w16cid:durableId="1779788702">
    <w:abstractNumId w:val="5"/>
  </w:num>
  <w:num w:numId="13" w16cid:durableId="827594802">
    <w:abstractNumId w:val="1"/>
  </w:num>
  <w:num w:numId="14" w16cid:durableId="739522168">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D4D"/>
    <w:rsid w:val="000168B3"/>
    <w:rsid w:val="000230F8"/>
    <w:rsid w:val="00035F9B"/>
    <w:rsid w:val="00065ADF"/>
    <w:rsid w:val="00086F9B"/>
    <w:rsid w:val="0009756D"/>
    <w:rsid w:val="000B4B20"/>
    <w:rsid w:val="000C25A0"/>
    <w:rsid w:val="000E7944"/>
    <w:rsid w:val="000F4C69"/>
    <w:rsid w:val="00110E24"/>
    <w:rsid w:val="00123C81"/>
    <w:rsid w:val="00144AA0"/>
    <w:rsid w:val="00150AE1"/>
    <w:rsid w:val="001873A4"/>
    <w:rsid w:val="001E501A"/>
    <w:rsid w:val="00200EB6"/>
    <w:rsid w:val="002166A3"/>
    <w:rsid w:val="00226829"/>
    <w:rsid w:val="00234C24"/>
    <w:rsid w:val="00241C5E"/>
    <w:rsid w:val="002424AF"/>
    <w:rsid w:val="002568DC"/>
    <w:rsid w:val="00296A07"/>
    <w:rsid w:val="00297B2E"/>
    <w:rsid w:val="002A3246"/>
    <w:rsid w:val="002A7BC1"/>
    <w:rsid w:val="002B12E8"/>
    <w:rsid w:val="002C1CF4"/>
    <w:rsid w:val="002C2718"/>
    <w:rsid w:val="002D257E"/>
    <w:rsid w:val="00301F19"/>
    <w:rsid w:val="0030322D"/>
    <w:rsid w:val="003073A5"/>
    <w:rsid w:val="00310DD6"/>
    <w:rsid w:val="00315A42"/>
    <w:rsid w:val="00332312"/>
    <w:rsid w:val="0034231F"/>
    <w:rsid w:val="0035635B"/>
    <w:rsid w:val="00356B12"/>
    <w:rsid w:val="00362D66"/>
    <w:rsid w:val="00374604"/>
    <w:rsid w:val="00383518"/>
    <w:rsid w:val="003C1214"/>
    <w:rsid w:val="003C3B00"/>
    <w:rsid w:val="003C533A"/>
    <w:rsid w:val="003D6198"/>
    <w:rsid w:val="00433724"/>
    <w:rsid w:val="004404AE"/>
    <w:rsid w:val="004572E3"/>
    <w:rsid w:val="00462098"/>
    <w:rsid w:val="00463FB6"/>
    <w:rsid w:val="00467585"/>
    <w:rsid w:val="00481143"/>
    <w:rsid w:val="004B308B"/>
    <w:rsid w:val="004B5A54"/>
    <w:rsid w:val="004D2210"/>
    <w:rsid w:val="004E6985"/>
    <w:rsid w:val="00505DCF"/>
    <w:rsid w:val="00525175"/>
    <w:rsid w:val="005418B6"/>
    <w:rsid w:val="00555E8A"/>
    <w:rsid w:val="005924D2"/>
    <w:rsid w:val="005979D9"/>
    <w:rsid w:val="005A084C"/>
    <w:rsid w:val="005A39FF"/>
    <w:rsid w:val="005A5CE7"/>
    <w:rsid w:val="00600589"/>
    <w:rsid w:val="00613F0D"/>
    <w:rsid w:val="00690D4D"/>
    <w:rsid w:val="006A3465"/>
    <w:rsid w:val="006B1E56"/>
    <w:rsid w:val="006B7097"/>
    <w:rsid w:val="006C1668"/>
    <w:rsid w:val="006F49B2"/>
    <w:rsid w:val="007205A0"/>
    <w:rsid w:val="00793259"/>
    <w:rsid w:val="00794E60"/>
    <w:rsid w:val="007C30F4"/>
    <w:rsid w:val="00805314"/>
    <w:rsid w:val="00814E11"/>
    <w:rsid w:val="00822888"/>
    <w:rsid w:val="00827119"/>
    <w:rsid w:val="008429BD"/>
    <w:rsid w:val="008A6B2B"/>
    <w:rsid w:val="008D77E3"/>
    <w:rsid w:val="008F49E9"/>
    <w:rsid w:val="00920A2D"/>
    <w:rsid w:val="009426CF"/>
    <w:rsid w:val="00986741"/>
    <w:rsid w:val="009B78F7"/>
    <w:rsid w:val="009C45AD"/>
    <w:rsid w:val="009E482E"/>
    <w:rsid w:val="00A851CD"/>
    <w:rsid w:val="00A9086F"/>
    <w:rsid w:val="00AA3C00"/>
    <w:rsid w:val="00AA3EE1"/>
    <w:rsid w:val="00AA5C7F"/>
    <w:rsid w:val="00AB1E55"/>
    <w:rsid w:val="00AF0FA7"/>
    <w:rsid w:val="00B036AF"/>
    <w:rsid w:val="00B04926"/>
    <w:rsid w:val="00B27F1F"/>
    <w:rsid w:val="00B74908"/>
    <w:rsid w:val="00B76A64"/>
    <w:rsid w:val="00B76E99"/>
    <w:rsid w:val="00B92999"/>
    <w:rsid w:val="00BB518E"/>
    <w:rsid w:val="00BC0C81"/>
    <w:rsid w:val="00BD5183"/>
    <w:rsid w:val="00BF496C"/>
    <w:rsid w:val="00BF6575"/>
    <w:rsid w:val="00C249A5"/>
    <w:rsid w:val="00C701E0"/>
    <w:rsid w:val="00C72546"/>
    <w:rsid w:val="00C90431"/>
    <w:rsid w:val="00C922FE"/>
    <w:rsid w:val="00CA5A90"/>
    <w:rsid w:val="00D41425"/>
    <w:rsid w:val="00D417CB"/>
    <w:rsid w:val="00D6132F"/>
    <w:rsid w:val="00D6373D"/>
    <w:rsid w:val="00D90BBB"/>
    <w:rsid w:val="00DD0E4D"/>
    <w:rsid w:val="00DD1220"/>
    <w:rsid w:val="00DD6E0D"/>
    <w:rsid w:val="00E5463F"/>
    <w:rsid w:val="00E922AD"/>
    <w:rsid w:val="00ED0E76"/>
    <w:rsid w:val="00EF29FE"/>
    <w:rsid w:val="00EF71A5"/>
    <w:rsid w:val="00F1520B"/>
    <w:rsid w:val="00F45689"/>
    <w:rsid w:val="00F53757"/>
    <w:rsid w:val="00F82596"/>
    <w:rsid w:val="00FB307D"/>
    <w:rsid w:val="00FC0E4F"/>
    <w:rsid w:val="00FD5146"/>
    <w:rsid w:val="00FE7A68"/>
    <w:rsid w:val="00FF31DF"/>
    <w:rsid w:val="00FF73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55D6DC"/>
  <w15:chartTrackingRefBased/>
  <w15:docId w15:val="{448BBA81-2494-44EA-BA8D-2DD0441C1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0D4D"/>
  </w:style>
  <w:style w:type="paragraph" w:styleId="Heading1">
    <w:name w:val="heading 1"/>
    <w:aliases w:val="Campaign Name"/>
    <w:basedOn w:val="Normal"/>
    <w:next w:val="Normal"/>
    <w:link w:val="Heading1Char"/>
    <w:uiPriority w:val="9"/>
    <w:qFormat/>
    <w:rsid w:val="005A39F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aliases w:val="2. Title of Earned Media"/>
    <w:basedOn w:val="Heading1"/>
    <w:next w:val="Normal"/>
    <w:link w:val="Heading2Char"/>
    <w:autoRedefine/>
    <w:uiPriority w:val="9"/>
    <w:qFormat/>
    <w:rsid w:val="008D77E3"/>
    <w:pPr>
      <w:spacing w:before="0" w:after="240" w:line="240" w:lineRule="auto"/>
      <w:jc w:val="center"/>
      <w:outlineLvl w:val="1"/>
    </w:pPr>
    <w:rPr>
      <w:rFonts w:ascii="Rockwell" w:eastAsia="Times New Roman" w:hAnsi="Rockwell" w:cs="Times New Roman"/>
      <w:b/>
      <w:caps/>
      <w:noProof/>
      <w:color w:val="0000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0D4D"/>
    <w:pPr>
      <w:ind w:left="720"/>
      <w:contextualSpacing/>
    </w:pPr>
  </w:style>
  <w:style w:type="paragraph" w:customStyle="1" w:styleId="Default">
    <w:name w:val="Default"/>
    <w:rsid w:val="00690D4D"/>
    <w:pPr>
      <w:autoSpaceDE w:val="0"/>
      <w:autoSpaceDN w:val="0"/>
      <w:adjustRightInd w:val="0"/>
      <w:spacing w:after="0" w:line="240" w:lineRule="auto"/>
    </w:pPr>
    <w:rPr>
      <w:rFonts w:ascii="Trade Gothic LT Std Bold" w:hAnsi="Trade Gothic LT Std Bold" w:cs="Trade Gothic LT Std Bold"/>
      <w:color w:val="000000"/>
      <w:sz w:val="24"/>
      <w:szCs w:val="24"/>
    </w:rPr>
  </w:style>
  <w:style w:type="character" w:customStyle="1" w:styleId="A2">
    <w:name w:val="A2"/>
    <w:uiPriority w:val="99"/>
    <w:rsid w:val="00690D4D"/>
    <w:rPr>
      <w:rFonts w:cs="Trade Gothic LT Std"/>
      <w:color w:val="211D1E"/>
      <w:sz w:val="16"/>
      <w:szCs w:val="16"/>
    </w:rPr>
  </w:style>
  <w:style w:type="paragraph" w:styleId="EndnoteText">
    <w:name w:val="endnote text"/>
    <w:basedOn w:val="Normal"/>
    <w:link w:val="EndnoteTextChar"/>
    <w:uiPriority w:val="99"/>
    <w:semiHidden/>
    <w:unhideWhenUsed/>
    <w:rsid w:val="0060058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00589"/>
    <w:rPr>
      <w:sz w:val="20"/>
      <w:szCs w:val="20"/>
    </w:rPr>
  </w:style>
  <w:style w:type="character" w:styleId="EndnoteReference">
    <w:name w:val="endnote reference"/>
    <w:basedOn w:val="DefaultParagraphFont"/>
    <w:uiPriority w:val="99"/>
    <w:semiHidden/>
    <w:unhideWhenUsed/>
    <w:rsid w:val="00600589"/>
    <w:rPr>
      <w:vertAlign w:val="superscript"/>
    </w:rPr>
  </w:style>
  <w:style w:type="paragraph" w:styleId="FootnoteText">
    <w:name w:val="footnote text"/>
    <w:basedOn w:val="Normal"/>
    <w:link w:val="FootnoteTextChar"/>
    <w:uiPriority w:val="99"/>
    <w:semiHidden/>
    <w:unhideWhenUsed/>
    <w:rsid w:val="0060058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00589"/>
    <w:rPr>
      <w:sz w:val="20"/>
      <w:szCs w:val="20"/>
    </w:rPr>
  </w:style>
  <w:style w:type="character" w:styleId="FootnoteReference">
    <w:name w:val="footnote reference"/>
    <w:basedOn w:val="DefaultParagraphFont"/>
    <w:uiPriority w:val="99"/>
    <w:semiHidden/>
    <w:unhideWhenUsed/>
    <w:rsid w:val="00600589"/>
    <w:rPr>
      <w:vertAlign w:val="superscript"/>
    </w:rPr>
  </w:style>
  <w:style w:type="character" w:styleId="CommentReference">
    <w:name w:val="annotation reference"/>
    <w:basedOn w:val="DefaultParagraphFont"/>
    <w:uiPriority w:val="99"/>
    <w:semiHidden/>
    <w:unhideWhenUsed/>
    <w:rsid w:val="0009756D"/>
    <w:rPr>
      <w:sz w:val="16"/>
      <w:szCs w:val="16"/>
    </w:rPr>
  </w:style>
  <w:style w:type="paragraph" w:styleId="CommentText">
    <w:name w:val="annotation text"/>
    <w:basedOn w:val="Normal"/>
    <w:link w:val="CommentTextChar"/>
    <w:uiPriority w:val="99"/>
    <w:unhideWhenUsed/>
    <w:rsid w:val="0009756D"/>
    <w:pPr>
      <w:spacing w:line="240" w:lineRule="auto"/>
    </w:pPr>
    <w:rPr>
      <w:sz w:val="20"/>
      <w:szCs w:val="20"/>
    </w:rPr>
  </w:style>
  <w:style w:type="character" w:customStyle="1" w:styleId="CommentTextChar">
    <w:name w:val="Comment Text Char"/>
    <w:basedOn w:val="DefaultParagraphFont"/>
    <w:link w:val="CommentText"/>
    <w:uiPriority w:val="99"/>
    <w:rsid w:val="0009756D"/>
    <w:rPr>
      <w:sz w:val="20"/>
      <w:szCs w:val="20"/>
    </w:rPr>
  </w:style>
  <w:style w:type="paragraph" w:styleId="CommentSubject">
    <w:name w:val="annotation subject"/>
    <w:basedOn w:val="CommentText"/>
    <w:next w:val="CommentText"/>
    <w:link w:val="CommentSubjectChar"/>
    <w:uiPriority w:val="99"/>
    <w:semiHidden/>
    <w:unhideWhenUsed/>
    <w:rsid w:val="0009756D"/>
    <w:rPr>
      <w:b/>
      <w:bCs/>
    </w:rPr>
  </w:style>
  <w:style w:type="character" w:customStyle="1" w:styleId="CommentSubjectChar">
    <w:name w:val="Comment Subject Char"/>
    <w:basedOn w:val="CommentTextChar"/>
    <w:link w:val="CommentSubject"/>
    <w:uiPriority w:val="99"/>
    <w:semiHidden/>
    <w:rsid w:val="0009756D"/>
    <w:rPr>
      <w:b/>
      <w:bCs/>
      <w:sz w:val="20"/>
      <w:szCs w:val="20"/>
    </w:rPr>
  </w:style>
  <w:style w:type="paragraph" w:styleId="Revision">
    <w:name w:val="Revision"/>
    <w:hidden/>
    <w:uiPriority w:val="99"/>
    <w:semiHidden/>
    <w:rsid w:val="0009756D"/>
    <w:pPr>
      <w:spacing w:after="0" w:line="240" w:lineRule="auto"/>
    </w:pPr>
  </w:style>
  <w:style w:type="character" w:styleId="Emphasis">
    <w:name w:val="Emphasis"/>
    <w:basedOn w:val="DefaultParagraphFont"/>
    <w:uiPriority w:val="20"/>
    <w:qFormat/>
    <w:rsid w:val="0009756D"/>
    <w:rPr>
      <w:i/>
      <w:iCs/>
    </w:rPr>
  </w:style>
  <w:style w:type="character" w:styleId="Hyperlink">
    <w:name w:val="Hyperlink"/>
    <w:basedOn w:val="DefaultParagraphFont"/>
    <w:uiPriority w:val="99"/>
    <w:unhideWhenUsed/>
    <w:rsid w:val="0009756D"/>
    <w:rPr>
      <w:color w:val="0000FF"/>
      <w:u w:val="single"/>
    </w:rPr>
  </w:style>
  <w:style w:type="paragraph" w:styleId="NoSpacing">
    <w:name w:val="No Spacing"/>
    <w:uiPriority w:val="1"/>
    <w:qFormat/>
    <w:rsid w:val="0009756D"/>
    <w:pPr>
      <w:spacing w:after="0" w:line="240" w:lineRule="auto"/>
    </w:pPr>
  </w:style>
  <w:style w:type="character" w:customStyle="1" w:styleId="UnresolvedMention1">
    <w:name w:val="Unresolved Mention1"/>
    <w:basedOn w:val="DefaultParagraphFont"/>
    <w:uiPriority w:val="99"/>
    <w:semiHidden/>
    <w:unhideWhenUsed/>
    <w:rsid w:val="008429BD"/>
    <w:rPr>
      <w:color w:val="605E5C"/>
      <w:shd w:val="clear" w:color="auto" w:fill="E1DFDD"/>
    </w:rPr>
  </w:style>
  <w:style w:type="paragraph" w:styleId="BalloonText">
    <w:name w:val="Balloon Text"/>
    <w:basedOn w:val="Normal"/>
    <w:link w:val="BalloonTextChar"/>
    <w:uiPriority w:val="99"/>
    <w:semiHidden/>
    <w:unhideWhenUsed/>
    <w:rsid w:val="00C904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0431"/>
    <w:rPr>
      <w:rFonts w:ascii="Segoe UI" w:hAnsi="Segoe UI" w:cs="Segoe UI"/>
      <w:sz w:val="18"/>
      <w:szCs w:val="18"/>
    </w:rPr>
  </w:style>
  <w:style w:type="paragraph" w:styleId="Header">
    <w:name w:val="header"/>
    <w:basedOn w:val="Normal"/>
    <w:link w:val="HeaderChar"/>
    <w:uiPriority w:val="99"/>
    <w:unhideWhenUsed/>
    <w:rsid w:val="00B036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36AF"/>
  </w:style>
  <w:style w:type="paragraph" w:styleId="Footer">
    <w:name w:val="footer"/>
    <w:basedOn w:val="Normal"/>
    <w:link w:val="FooterChar"/>
    <w:uiPriority w:val="99"/>
    <w:unhideWhenUsed/>
    <w:rsid w:val="00B036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36AF"/>
  </w:style>
  <w:style w:type="character" w:customStyle="1" w:styleId="Heading2Char">
    <w:name w:val="Heading 2 Char"/>
    <w:aliases w:val="2. Title of Earned Media Char"/>
    <w:basedOn w:val="DefaultParagraphFont"/>
    <w:link w:val="Heading2"/>
    <w:uiPriority w:val="9"/>
    <w:rsid w:val="008D77E3"/>
    <w:rPr>
      <w:rFonts w:ascii="Rockwell" w:eastAsia="Times New Roman" w:hAnsi="Rockwell" w:cs="Times New Roman"/>
      <w:b/>
      <w:caps/>
      <w:noProof/>
      <w:color w:val="000000"/>
      <w:sz w:val="28"/>
      <w:szCs w:val="28"/>
    </w:rPr>
  </w:style>
  <w:style w:type="character" w:customStyle="1" w:styleId="Heading1Char">
    <w:name w:val="Heading 1 Char"/>
    <w:aliases w:val="Campaign Name Char"/>
    <w:basedOn w:val="DefaultParagraphFont"/>
    <w:link w:val="Heading1"/>
    <w:uiPriority w:val="9"/>
    <w:rsid w:val="005A39FF"/>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semiHidden/>
    <w:unhideWhenUsed/>
    <w:rsid w:val="00BD5183"/>
    <w:rPr>
      <w:color w:val="605E5C"/>
      <w:shd w:val="clear" w:color="auto" w:fill="E1DFDD"/>
    </w:rPr>
  </w:style>
  <w:style w:type="character" w:styleId="FollowedHyperlink">
    <w:name w:val="FollowedHyperlink"/>
    <w:basedOn w:val="DefaultParagraphFont"/>
    <w:uiPriority w:val="99"/>
    <w:semiHidden/>
    <w:unhideWhenUsed/>
    <w:rsid w:val="002568D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355902">
      <w:bodyDiv w:val="1"/>
      <w:marLeft w:val="0"/>
      <w:marRight w:val="0"/>
      <w:marTop w:val="0"/>
      <w:marBottom w:val="0"/>
      <w:divBdr>
        <w:top w:val="none" w:sz="0" w:space="0" w:color="auto"/>
        <w:left w:val="none" w:sz="0" w:space="0" w:color="auto"/>
        <w:bottom w:val="none" w:sz="0" w:space="0" w:color="auto"/>
        <w:right w:val="none" w:sz="0" w:space="0" w:color="auto"/>
      </w:divBdr>
    </w:div>
    <w:div w:id="911737477">
      <w:bodyDiv w:val="1"/>
      <w:marLeft w:val="0"/>
      <w:marRight w:val="0"/>
      <w:marTop w:val="0"/>
      <w:marBottom w:val="0"/>
      <w:divBdr>
        <w:top w:val="none" w:sz="0" w:space="0" w:color="auto"/>
        <w:left w:val="none" w:sz="0" w:space="0" w:color="auto"/>
        <w:bottom w:val="none" w:sz="0" w:space="0" w:color="auto"/>
        <w:right w:val="none" w:sz="0" w:space="0" w:color="auto"/>
      </w:divBdr>
    </w:div>
    <w:div w:id="941300212">
      <w:bodyDiv w:val="1"/>
      <w:marLeft w:val="0"/>
      <w:marRight w:val="0"/>
      <w:marTop w:val="0"/>
      <w:marBottom w:val="0"/>
      <w:divBdr>
        <w:top w:val="none" w:sz="0" w:space="0" w:color="auto"/>
        <w:left w:val="none" w:sz="0" w:space="0" w:color="auto"/>
        <w:bottom w:val="none" w:sz="0" w:space="0" w:color="auto"/>
        <w:right w:val="none" w:sz="0" w:space="0" w:color="auto"/>
      </w:divBdr>
    </w:div>
    <w:div w:id="1190486470">
      <w:bodyDiv w:val="1"/>
      <w:marLeft w:val="0"/>
      <w:marRight w:val="0"/>
      <w:marTop w:val="0"/>
      <w:marBottom w:val="0"/>
      <w:divBdr>
        <w:top w:val="none" w:sz="0" w:space="0" w:color="auto"/>
        <w:left w:val="none" w:sz="0" w:space="0" w:color="auto"/>
        <w:bottom w:val="none" w:sz="0" w:space="0" w:color="auto"/>
        <w:right w:val="none" w:sz="0" w:space="0" w:color="auto"/>
      </w:divBdr>
    </w:div>
    <w:div w:id="1277564817">
      <w:bodyDiv w:val="1"/>
      <w:marLeft w:val="0"/>
      <w:marRight w:val="0"/>
      <w:marTop w:val="0"/>
      <w:marBottom w:val="0"/>
      <w:divBdr>
        <w:top w:val="none" w:sz="0" w:space="0" w:color="auto"/>
        <w:left w:val="none" w:sz="0" w:space="0" w:color="auto"/>
        <w:bottom w:val="none" w:sz="0" w:space="0" w:color="auto"/>
        <w:right w:val="none" w:sz="0" w:space="0" w:color="auto"/>
      </w:divBdr>
    </w:div>
    <w:div w:id="1476144809">
      <w:bodyDiv w:val="1"/>
      <w:marLeft w:val="0"/>
      <w:marRight w:val="0"/>
      <w:marTop w:val="0"/>
      <w:marBottom w:val="0"/>
      <w:divBdr>
        <w:top w:val="none" w:sz="0" w:space="0" w:color="auto"/>
        <w:left w:val="none" w:sz="0" w:space="0" w:color="auto"/>
        <w:bottom w:val="none" w:sz="0" w:space="0" w:color="auto"/>
        <w:right w:val="none" w:sz="0" w:space="0" w:color="auto"/>
      </w:divBdr>
    </w:div>
    <w:div w:id="2061661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trafficsafetymarketing.gov/safety-topics/older-driver-safety"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htsa.gov/road-safety/older-driver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D2BB3B-0714-4ADF-AEF1-779E1420A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279</Words>
  <Characters>1466</Characters>
  <Application>Microsoft Office Word</Application>
  <DocSecurity>0</DocSecurity>
  <Lines>32</Lines>
  <Paragraphs>19</Paragraphs>
  <ScaleCrop>false</ScaleCrop>
  <HeadingPairs>
    <vt:vector size="2" baseType="variant">
      <vt:variant>
        <vt:lpstr>Title</vt:lpstr>
      </vt:variant>
      <vt:variant>
        <vt:i4>1</vt:i4>
      </vt:variant>
    </vt:vector>
  </HeadingPairs>
  <TitlesOfParts>
    <vt:vector size="1" baseType="lpstr">
      <vt:lpstr>Older Driver Safety -- Talking Points</vt:lpstr>
    </vt:vector>
  </TitlesOfParts>
  <Company/>
  <LinksUpToDate>false</LinksUpToDate>
  <CharactersWithSpaces>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Older Driver Safety -- Talking Points</dc:title>
  <dc:subject/>
  <dc:creator>Author</dc:creator>
  <cp:keywords>NHTSA, older drivers, seniors</cp:keywords>
  <dc:description/>
  <cp:lastModifiedBy>Author</cp:lastModifiedBy>
  <cp:revision>2</cp:revision>
  <dcterms:created xsi:type="dcterms:W3CDTF">2026-10-15T19:28:00Z</dcterms:created>
  <dcterms:modified xsi:type="dcterms:W3CDTF">2026-10-15T19:28:00Z</dcterms:modified>
</cp:coreProperties>
</file>