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98788" w14:textId="77777777" w:rsidR="00B329F4" w:rsidRDefault="00000000">
      <w:pPr>
        <w:pStyle w:val="Heading1"/>
      </w:pPr>
      <w:r>
        <w:t>Pedestrian Safety</w:t>
      </w:r>
    </w:p>
    <w:p w14:paraId="6541456B" w14:textId="77777777" w:rsidR="00B329F4" w:rsidRDefault="00000000">
      <w:pPr>
        <w:pStyle w:val="Heading2"/>
      </w:pPr>
      <w:commentRangeStart w:id="0"/>
      <w:r>
        <w:t>Facebook, X, Instagram</w:t>
      </w:r>
      <w:commentRangeEnd w:id="0"/>
      <w:r w:rsidR="009E7419">
        <w:rPr>
          <w:rStyle w:val="CommentReference"/>
          <w:sz w:val="28"/>
          <w:szCs w:val="28"/>
        </w:rPr>
        <w:commentReference w:id="0"/>
      </w:r>
    </w:p>
    <w:p w14:paraId="141111FC" w14:textId="77777777" w:rsidR="00B329F4" w:rsidRDefault="00000000">
      <w:pPr>
        <w:ind w:firstLine="360"/>
        <w:jc w:val="center"/>
        <w:rPr>
          <w:rFonts w:ascii="Rockwell" w:eastAsia="Rockwell" w:hAnsi="Rockwell" w:cs="Rockwell"/>
        </w:rPr>
      </w:pPr>
      <w:r>
        <w:rPr>
          <w:rFonts w:ascii="Rockwell" w:eastAsia="Rockwell" w:hAnsi="Rockwell" w:cs="Rockwell"/>
        </w:rPr>
        <w:t>When posting to X and Instagram, consider adding #PedestrianSafety to the below posts to better track posts related to this topic. </w:t>
      </w:r>
    </w:p>
    <w:p w14:paraId="510331F4" w14:textId="5856D9EA" w:rsidR="00B329F4" w:rsidRDefault="00000000">
      <w:pPr>
        <w:pStyle w:val="Heading3"/>
        <w:keepNext/>
        <w:spacing w:before="360"/>
      </w:pPr>
      <w:r>
        <w:t>Turning Right</w:t>
      </w:r>
    </w:p>
    <w:p w14:paraId="02A04139" w14:textId="77777777" w:rsidR="00B329F4" w:rsidRDefault="00000000">
      <w:pPr>
        <w:pStyle w:val="Heading4"/>
        <w:spacing w:before="200" w:after="80"/>
      </w:pPr>
      <w:r>
        <w:rPr>
          <w:rFonts w:ascii="Trebuchet MS" w:eastAsia="Trebuchet MS" w:hAnsi="Trebuchet MS" w:cs="Trebuchet MS"/>
          <w:color w:val="000000"/>
        </w:rPr>
        <w:t>Driver-focused</w:t>
      </w:r>
    </w:p>
    <w:p w14:paraId="67697C04" w14:textId="77777777" w:rsidR="00B329F4" w:rsidRPr="009E7419" w:rsidRDefault="00000000">
      <w:pPr>
        <w:numPr>
          <w:ilvl w:val="0"/>
          <w:numId w:val="5"/>
        </w:numPr>
        <w:spacing w:after="0" w:line="240" w:lineRule="auto"/>
      </w:pPr>
      <w:r w:rsidRPr="009E7419">
        <w:rPr>
          <w:rFonts w:ascii="Trebuchet MS" w:eastAsia="Trebuchet MS" w:hAnsi="Trebuchet MS" w:cs="Trebuchet MS"/>
          <w:lang w:val="es-US"/>
        </w:rPr>
        <w:t>Mientras prestas atención al tráfico que se acerca, puede haber peatones cruzando a tu derecha. Pon atención al cruce peatonal antes de girar.</w:t>
      </w:r>
    </w:p>
    <w:p w14:paraId="54C78F7A" w14:textId="77777777" w:rsidR="00B329F4" w:rsidRPr="00B653BA" w:rsidRDefault="00000000">
      <w:pPr>
        <w:numPr>
          <w:ilvl w:val="0"/>
          <w:numId w:val="5"/>
        </w:numPr>
        <w:spacing w:after="0" w:line="240" w:lineRule="auto"/>
        <w:rPr>
          <w:lang w:val="es-419"/>
        </w:rPr>
      </w:pPr>
      <w:r w:rsidRPr="009E7419">
        <w:rPr>
          <w:rFonts w:ascii="Trebuchet MS" w:eastAsia="Trebuchet MS" w:hAnsi="Trebuchet MS" w:cs="Trebuchet MS"/>
          <w:lang w:val="es-US"/>
        </w:rPr>
        <w:t>Antes de girar a la derecha, vuelve a mirar el cruce peatonal. Puede haber peatones cruzando por donde vas a girar.</w:t>
      </w:r>
    </w:p>
    <w:p w14:paraId="0FEE0058" w14:textId="4E7D975C" w:rsidR="00B329F4" w:rsidRPr="00B653BA" w:rsidRDefault="00000000" w:rsidP="00B24475">
      <w:pPr>
        <w:numPr>
          <w:ilvl w:val="0"/>
          <w:numId w:val="5"/>
        </w:numPr>
        <w:spacing w:after="0" w:line="240" w:lineRule="auto"/>
        <w:rPr>
          <w:lang w:val="es-419"/>
        </w:rPr>
      </w:pPr>
      <w:r w:rsidRPr="009E7419">
        <w:rPr>
          <w:rFonts w:ascii="Trebuchet MS" w:eastAsia="Trebuchet MS" w:hAnsi="Trebuchet MS" w:cs="Trebuchet MS"/>
          <w:lang w:val="es-US"/>
        </w:rPr>
        <w:t>Mira una vez más. Antes de girar a la derecha, haz una pausa y asegúrate de que el cruce peatonal esté completamente despejado.</w:t>
      </w:r>
    </w:p>
    <w:sectPr w:rsidR="00B329F4" w:rsidRPr="00B653BA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Author" w:initials="A">
    <w:p w14:paraId="1DEF3E84" w14:textId="7E0DA506" w:rsidR="009E7419" w:rsidRDefault="009E7419">
      <w:pPr>
        <w:pStyle w:val="CommentText"/>
      </w:pPr>
      <w:r>
        <w:rPr>
          <w:rStyle w:val="CommentReference"/>
        </w:rPr>
        <w:annotationRef/>
      </w:r>
      <w:r>
        <w:rPr>
          <w:rFonts w:ascii="Segoe UI" w:hAnsi="Segoe UI" w:cs="Segoe UI"/>
          <w:color w:val="242424"/>
          <w:sz w:val="21"/>
          <w:szCs w:val="21"/>
          <w:shd w:val="clear" w:color="auto" w:fill="FFFFFF"/>
        </w:rPr>
        <w:t xml:space="preserve">Images often help boost the engagement on social posts. Free images are available at </w:t>
      </w:r>
      <w:hyperlink r:id="rId1" w:history="1">
        <w:r w:rsidRPr="00715C6C">
          <w:rPr>
            <w:rStyle w:val="Hyperlink"/>
            <w:rFonts w:ascii="Segoe UI" w:hAnsi="Segoe UI" w:cs="Segoe UI"/>
            <w:sz w:val="21"/>
            <w:szCs w:val="21"/>
            <w:shd w:val="clear" w:color="auto" w:fill="FFFFFF"/>
          </w:rPr>
          <w:t>https://www.trafficsafetymarketing.gov/safety-topics/pedestrian-safety</w:t>
        </w:r>
      </w:hyperlink>
      <w:r>
        <w:rPr>
          <w:rFonts w:ascii="Segoe UI" w:hAnsi="Segoe UI" w:cs="Segoe UI"/>
          <w:color w:val="242424"/>
          <w:sz w:val="21"/>
          <w:szCs w:val="21"/>
          <w:shd w:val="clear" w:color="auto" w:fill="FFFFFF"/>
        </w:rPr>
        <w:t xml:space="preserve">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DEF3E84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DEF3E84" w16cid:durableId="4A64519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31BE0D" w14:textId="77777777" w:rsidR="00A3634A" w:rsidRDefault="00A3634A">
      <w:pPr>
        <w:spacing w:after="0" w:line="240" w:lineRule="auto"/>
      </w:pPr>
      <w:r>
        <w:separator/>
      </w:r>
    </w:p>
  </w:endnote>
  <w:endnote w:type="continuationSeparator" w:id="0">
    <w:p w14:paraId="4C45135D" w14:textId="77777777" w:rsidR="00A3634A" w:rsidRDefault="00A363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20DA21C5-4F16-4B27-B8A1-421880E89D2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9E908552-78CE-4068-B01C-346BA6ADE455}"/>
    <w:embedBold r:id="rId3" w:fontKey="{18E51B9E-CAA0-4DCF-BC1A-541A1E247C84}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  <w:embedRegular r:id="rId4" w:fontKey="{5A79ED9D-4EA0-410C-A4C7-A4EDCDFB30F3}"/>
    <w:embedBold r:id="rId5" w:fontKey="{BC4A6E9F-E312-4E32-8F8E-896D0B4DA768}"/>
    <w:embedBoldItalic r:id="rId6" w:fontKey="{BEE1ABF5-5E59-4DAB-84FC-C365C1BBAD27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7" w:fontKey="{7FED2037-E556-46DE-B39C-048E15C5FE24}"/>
    <w:embedBold r:id="rId8" w:fontKey="{6884994E-30FD-4E90-99AD-4C56EDB67D4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9" w:fontKey="{590F5853-87B1-4A0A-B7BB-742FCE1CFA5E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0" w:fontKey="{F6721488-E83C-4A00-8CA2-A7DC43591853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1" w:fontKey="{6025D57B-A42E-47A9-99D6-59C512D12B0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76DD8" w14:textId="0812065A" w:rsidR="00B329F4" w:rsidRDefault="009E741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rFonts w:ascii="Trebuchet MS" w:eastAsia="Trebuchet MS" w:hAnsi="Trebuchet MS" w:cs="Trebuchet MS"/>
        <w:color w:val="000000"/>
        <w:sz w:val="16"/>
        <w:szCs w:val="16"/>
      </w:rPr>
    </w:pPr>
    <w:r>
      <w:rPr>
        <w:rFonts w:ascii="Trebuchet MS" w:eastAsia="Trebuchet MS" w:hAnsi="Trebuchet MS" w:cs="Trebuchet MS"/>
        <w:color w:val="000000"/>
        <w:sz w:val="16"/>
        <w:szCs w:val="16"/>
      </w:rPr>
      <w:t>10/5/26-v1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55B2C" w14:textId="77777777" w:rsidR="00A3634A" w:rsidRDefault="00A3634A">
      <w:pPr>
        <w:spacing w:after="0" w:line="240" w:lineRule="auto"/>
      </w:pPr>
      <w:r>
        <w:separator/>
      </w:r>
    </w:p>
  </w:footnote>
  <w:footnote w:type="continuationSeparator" w:id="0">
    <w:p w14:paraId="724B995C" w14:textId="77777777" w:rsidR="00A3634A" w:rsidRDefault="00A363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C308B" w14:textId="77777777" w:rsidR="00B329F4" w:rsidRDefault="00B329F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rFonts w:ascii="Trebuchet MS" w:eastAsia="Trebuchet MS" w:hAnsi="Trebuchet MS" w:cs="Trebuchet MS"/>
        <w:color w:val="000000"/>
      </w:rPr>
    </w:pPr>
  </w:p>
  <w:p w14:paraId="7BBF376F" w14:textId="77777777" w:rsidR="00B329F4" w:rsidRDefault="00B329F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rFonts w:ascii="Trebuchet MS" w:eastAsia="Trebuchet MS" w:hAnsi="Trebuchet MS" w:cs="Trebuchet MS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3185D"/>
    <w:multiLevelType w:val="multilevel"/>
    <w:tmpl w:val="A0E4D04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23B57FAD"/>
    <w:multiLevelType w:val="multilevel"/>
    <w:tmpl w:val="ACFCCD4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26EB2EE4"/>
    <w:multiLevelType w:val="multilevel"/>
    <w:tmpl w:val="2B3E756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3FE75567"/>
    <w:multiLevelType w:val="multilevel"/>
    <w:tmpl w:val="2E76F5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4179772A"/>
    <w:multiLevelType w:val="multilevel"/>
    <w:tmpl w:val="A3EE6B8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44B2173D"/>
    <w:multiLevelType w:val="multilevel"/>
    <w:tmpl w:val="6158DBC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496D28E0"/>
    <w:multiLevelType w:val="multilevel"/>
    <w:tmpl w:val="CB9A643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4CF93F9E"/>
    <w:multiLevelType w:val="multilevel"/>
    <w:tmpl w:val="AE9ADA3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57E94EB3"/>
    <w:multiLevelType w:val="multilevel"/>
    <w:tmpl w:val="FF2C01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620519F9"/>
    <w:multiLevelType w:val="multilevel"/>
    <w:tmpl w:val="2A322C8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0" w15:restartNumberingAfterBreak="0">
    <w:nsid w:val="78F06935"/>
    <w:multiLevelType w:val="multilevel"/>
    <w:tmpl w:val="D430D6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334265784">
    <w:abstractNumId w:val="0"/>
  </w:num>
  <w:num w:numId="2" w16cid:durableId="497383439">
    <w:abstractNumId w:val="9"/>
  </w:num>
  <w:num w:numId="3" w16cid:durableId="1489899222">
    <w:abstractNumId w:val="1"/>
  </w:num>
  <w:num w:numId="4" w16cid:durableId="1213152099">
    <w:abstractNumId w:val="2"/>
  </w:num>
  <w:num w:numId="5" w16cid:durableId="661588866">
    <w:abstractNumId w:val="10"/>
  </w:num>
  <w:num w:numId="6" w16cid:durableId="870145896">
    <w:abstractNumId w:val="4"/>
  </w:num>
  <w:num w:numId="7" w16cid:durableId="89545048">
    <w:abstractNumId w:val="6"/>
  </w:num>
  <w:num w:numId="8" w16cid:durableId="109587641">
    <w:abstractNumId w:val="3"/>
  </w:num>
  <w:num w:numId="9" w16cid:durableId="1148744119">
    <w:abstractNumId w:val="8"/>
  </w:num>
  <w:num w:numId="10" w16cid:durableId="602962441">
    <w:abstractNumId w:val="7"/>
  </w:num>
  <w:num w:numId="11" w16cid:durableId="15723050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29F4"/>
    <w:rsid w:val="00521120"/>
    <w:rsid w:val="0064623F"/>
    <w:rsid w:val="007F0942"/>
    <w:rsid w:val="009E7419"/>
    <w:rsid w:val="00A3634A"/>
    <w:rsid w:val="00B24475"/>
    <w:rsid w:val="00B329F4"/>
    <w:rsid w:val="00B653BA"/>
    <w:rsid w:val="00F14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E579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jc w:val="center"/>
      <w:outlineLvl w:val="0"/>
    </w:pPr>
    <w:rPr>
      <w:rFonts w:ascii="Rockwell" w:eastAsia="Rockwell" w:hAnsi="Rockwell" w:cs="Rockwell"/>
      <w:b/>
      <w:bCs/>
      <w:i/>
      <w:i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jc w:val="center"/>
      <w:outlineLvl w:val="1"/>
    </w:pPr>
    <w:rPr>
      <w:rFonts w:ascii="Rockwell" w:eastAsia="Rockwell" w:hAnsi="Rockwell" w:cs="Rockwell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after="120" w:line="240" w:lineRule="auto"/>
      <w:outlineLvl w:val="2"/>
    </w:pPr>
    <w:rPr>
      <w:rFonts w:ascii="Trebuchet MS" w:eastAsia="Trebuchet MS" w:hAnsi="Trebuchet MS" w:cs="Trebuchet MS"/>
      <w:b/>
      <w:bCs/>
      <w:color w:val="000000"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C82D8A"/>
    <w:pPr>
      <w:spacing w:line="240" w:lineRule="auto"/>
      <w:ind w:left="720" w:firstLine="360"/>
    </w:pPr>
    <w:rPr>
      <w:rFonts w:ascii="Trebuchet MS" w:hAnsi="Trebuchet MS"/>
    </w:rPr>
  </w:style>
  <w:style w:type="character" w:styleId="CommentReference">
    <w:name w:val="annotation reference"/>
    <w:basedOn w:val="DefaultParagraphFont"/>
    <w:uiPriority w:val="99"/>
    <w:semiHidden/>
    <w:unhideWhenUsed/>
    <w:rsid w:val="00585F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85F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85F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5F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5FA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F0C7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5FA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32D9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375F8"/>
    <w:pPr>
      <w:tabs>
        <w:tab w:val="center" w:pos="4680"/>
        <w:tab w:val="right" w:pos="9360"/>
      </w:tabs>
      <w:spacing w:after="0" w:line="240" w:lineRule="auto"/>
    </w:pPr>
    <w:rPr>
      <w:rFonts w:ascii="Trebuchet MS" w:hAnsi="Trebuchet MS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3375F8"/>
    <w:rPr>
      <w:rFonts w:ascii="Trebuchet MS" w:eastAsia="Calibri" w:hAnsi="Trebuchet MS" w:cs="Times New Roman"/>
      <w:kern w:val="0"/>
    </w:rPr>
  </w:style>
  <w:style w:type="paragraph" w:styleId="Footer">
    <w:name w:val="footer"/>
    <w:basedOn w:val="Normal"/>
    <w:link w:val="FooterChar"/>
    <w:uiPriority w:val="99"/>
    <w:unhideWhenUsed/>
    <w:rsid w:val="00706EF8"/>
    <w:pPr>
      <w:tabs>
        <w:tab w:val="center" w:pos="4680"/>
        <w:tab w:val="right" w:pos="9360"/>
      </w:tabs>
      <w:spacing w:after="0" w:line="240" w:lineRule="auto"/>
      <w:jc w:val="right"/>
    </w:pPr>
    <w:rPr>
      <w:rFonts w:ascii="Trebuchet MS" w:hAnsi="Trebuchet MS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706EF8"/>
    <w:rPr>
      <w:rFonts w:ascii="Trebuchet MS" w:hAnsi="Trebuchet MS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380713"/>
    <w:rPr>
      <w:rFonts w:ascii="Rockwell" w:hAnsi="Rockwell"/>
      <w:b/>
      <w:bCs/>
      <w:i/>
      <w:i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E3137"/>
    <w:rPr>
      <w:rFonts w:ascii="Rockwell" w:hAnsi="Rockwell"/>
      <w:b/>
      <w:bCs/>
      <w:sz w:val="28"/>
      <w:szCs w:val="28"/>
    </w:rPr>
  </w:style>
  <w:style w:type="character" w:customStyle="1" w:styleId="Heading3Char">
    <w:name w:val="Heading 3 Char"/>
    <w:link w:val="Heading3"/>
    <w:uiPriority w:val="9"/>
    <w:rsid w:val="00DF0C7B"/>
    <w:rPr>
      <w:rFonts w:ascii="Trebuchet MS" w:eastAsia="Times New Roman" w:hAnsi="Trebuchet MS" w:cs="Times New Roman"/>
      <w:b/>
      <w:bCs/>
      <w:color w:val="000000"/>
      <w:kern w:val="0"/>
      <w:szCs w:val="28"/>
    </w:rPr>
  </w:style>
  <w:style w:type="character" w:styleId="FollowedHyperlink">
    <w:name w:val="FollowedHyperlink"/>
    <w:basedOn w:val="DefaultParagraphFont"/>
    <w:uiPriority w:val="99"/>
    <w:semiHidden/>
    <w:unhideWhenUsed/>
    <w:rsid w:val="006D5B2D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142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trafficsafetymarketing.gov/safety-topics/pedestrian-safety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aiFYgcOCUikQiM/E3Ei6ayC/nw==">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Pedestrian Safety Social Media Messages | Spanish</vt:lpstr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Pedestrian Safety Social Media Messages | Spanish</dc:title>
  <dc:creator/>
  <cp:lastModifiedBy/>
  <cp:revision>1</cp:revision>
  <dcterms:created xsi:type="dcterms:W3CDTF">2026-10-21T22:31:00Z</dcterms:created>
  <dcterms:modified xsi:type="dcterms:W3CDTF">2026-10-21T22:31:00Z</dcterms:modified>
</cp:coreProperties>
</file>